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61EA" w14:textId="693A8A0A" w:rsidR="00B928AA" w:rsidRPr="00DC0F4D" w:rsidRDefault="00DC0F4D">
      <w:pPr>
        <w:rPr>
          <w:rFonts w:ascii="LEMON MILK Pro FTR UltraLight" w:hAnsi="LEMON MILK Pro FTR UltraLight" w:cs="Arial"/>
          <w:color w:val="FF8ACC"/>
          <w:sz w:val="32"/>
          <w:szCs w:val="32"/>
          <w:lang w:val="en-US"/>
        </w:rPr>
      </w:pPr>
      <w:r w:rsidRPr="00DC0F4D">
        <w:rPr>
          <w:rFonts w:ascii="Arial" w:hAnsi="Arial" w:cs="Arial"/>
          <w:b/>
          <w:i/>
          <w:iCs/>
          <w:noProof/>
          <w:color w:val="FF8ACC"/>
          <w:sz w:val="28"/>
          <w:szCs w:val="28"/>
        </w:rPr>
        <w:drawing>
          <wp:anchor distT="0" distB="0" distL="114300" distR="114300" simplePos="0" relativeHeight="251658240" behindDoc="0" locked="0" layoutInCell="1" allowOverlap="1" wp14:anchorId="4BE0F7CC" wp14:editId="6BFF9588">
            <wp:simplePos x="0" y="0"/>
            <wp:positionH relativeFrom="column">
              <wp:posOffset>3569335</wp:posOffset>
            </wp:positionH>
            <wp:positionV relativeFrom="paragraph">
              <wp:posOffset>-169910</wp:posOffset>
            </wp:positionV>
            <wp:extent cx="1569720" cy="603250"/>
            <wp:effectExtent l="0" t="0" r="5080" b="6350"/>
            <wp:wrapNone/>
            <wp:docPr id="8" name="Imagen 7" descr="Interfaz de usuario gráfica, Sitio web&#10;&#10;Descripción generada automáticamente">
              <a:extLst xmlns:a="http://schemas.openxmlformats.org/drawingml/2006/main">
                <a:ext uri="{FF2B5EF4-FFF2-40B4-BE49-F238E27FC236}">
                  <a16:creationId xmlns:a16="http://schemas.microsoft.com/office/drawing/2014/main" id="{3EE59522-0797-4505-B25E-6F76EFF4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nterfaz de usuario gráfica, Sitio web&#10;&#10;Descripción generada automáticamente">
                      <a:extLst>
                        <a:ext uri="{FF2B5EF4-FFF2-40B4-BE49-F238E27FC236}">
                          <a16:creationId xmlns:a16="http://schemas.microsoft.com/office/drawing/2014/main" id="{3EE59522-0797-4505-B25E-6F76EFF41841}"/>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9531" t="9594" r="66689" b="82276"/>
                    <a:stretch/>
                  </pic:blipFill>
                  <pic:spPr>
                    <a:xfrm>
                      <a:off x="0" y="0"/>
                      <a:ext cx="1569720" cy="603250"/>
                    </a:xfrm>
                    <a:prstGeom prst="rect">
                      <a:avLst/>
                    </a:prstGeom>
                  </pic:spPr>
                </pic:pic>
              </a:graphicData>
            </a:graphic>
            <wp14:sizeRelH relativeFrom="page">
              <wp14:pctWidth>0</wp14:pctWidth>
            </wp14:sizeRelH>
            <wp14:sizeRelV relativeFrom="page">
              <wp14:pctHeight>0</wp14:pctHeight>
            </wp14:sizeRelV>
          </wp:anchor>
        </w:drawing>
      </w:r>
      <w:r w:rsidRPr="00DC0F4D">
        <w:rPr>
          <w:rFonts w:ascii="LEMON MILK Pro FTR UltraLight" w:hAnsi="LEMON MILK Pro FTR UltraLight" w:cs="Arial"/>
          <w:color w:val="FF8ACC"/>
          <w:sz w:val="32"/>
          <w:szCs w:val="32"/>
          <w:lang w:val="en-US"/>
        </w:rPr>
        <w:t>JOB OFFER</w:t>
      </w:r>
      <w:r w:rsidRPr="00DC0F4D">
        <w:rPr>
          <w:rFonts w:ascii="Arial" w:hAnsi="Arial" w:cs="Arial"/>
          <w:b/>
          <w:i/>
          <w:iCs/>
          <w:noProof/>
          <w:color w:val="FF8ACC"/>
          <w:sz w:val="28"/>
          <w:szCs w:val="28"/>
          <w:lang w:val="en-US"/>
        </w:rPr>
        <w:t xml:space="preserve"> </w:t>
      </w:r>
    </w:p>
    <w:p w14:paraId="672DEBFE" w14:textId="7424F797" w:rsidR="00DC0F4D" w:rsidRDefault="00DC0F4D">
      <w:pPr>
        <w:rPr>
          <w:rFonts w:ascii="Arial" w:hAnsi="Arial" w:cs="Arial"/>
          <w:b/>
          <w:i/>
          <w:iCs/>
          <w:color w:val="FF5A84"/>
          <w:sz w:val="44"/>
          <w:szCs w:val="44"/>
          <w:lang w:val="en-US"/>
        </w:rPr>
      </w:pPr>
    </w:p>
    <w:p w14:paraId="0C2BDB90" w14:textId="20DF6350" w:rsidR="00B95A39" w:rsidRPr="003F62B9" w:rsidRDefault="62CBC734" w:rsidP="32626E7E">
      <w:pPr>
        <w:jc w:val="center"/>
        <w:rPr>
          <w:rFonts w:ascii="LEMON MILK Pro Light" w:hAnsi="LEMON MILK Pro Light" w:cs="Arial"/>
          <w:b/>
          <w:bCs/>
          <w:color w:val="FF0000"/>
          <w:sz w:val="36"/>
          <w:szCs w:val="36"/>
          <w:lang w:val="en-US"/>
        </w:rPr>
      </w:pPr>
      <w:r w:rsidRPr="32626E7E">
        <w:rPr>
          <w:rFonts w:ascii="LEMON MILK Pro Light" w:hAnsi="LEMON MILK Pro Light" w:cs="Arial"/>
          <w:b/>
          <w:bCs/>
          <w:color w:val="FF0000"/>
          <w:sz w:val="36"/>
          <w:szCs w:val="36"/>
          <w:lang w:val="en-US"/>
        </w:rPr>
        <w:t>Biomarker</w:t>
      </w:r>
      <w:r w:rsidR="005A6C78" w:rsidRPr="32626E7E">
        <w:rPr>
          <w:rFonts w:ascii="LEMON MILK Pro Light" w:hAnsi="LEMON MILK Pro Light" w:cs="Arial"/>
          <w:b/>
          <w:bCs/>
          <w:color w:val="FF0000"/>
          <w:sz w:val="36"/>
          <w:szCs w:val="36"/>
          <w:lang w:val="en-US"/>
        </w:rPr>
        <w:t xml:space="preserve"> Scientist</w:t>
      </w:r>
    </w:p>
    <w:p w14:paraId="6E68E651" w14:textId="7DBFB3EB" w:rsidR="00A34828" w:rsidRDefault="00A34828" w:rsidP="00C41250">
      <w:pPr>
        <w:jc w:val="center"/>
        <w:rPr>
          <w:rFonts w:ascii="LEMON MILK Pro Light" w:hAnsi="LEMON MILK Pro Light" w:cs="Arial"/>
          <w:b/>
          <w:color w:val="000000" w:themeColor="text1"/>
          <w:sz w:val="36"/>
          <w:szCs w:val="36"/>
          <w:lang w:val="en-US"/>
        </w:rPr>
      </w:pPr>
    </w:p>
    <w:p w14:paraId="6A6721D3" w14:textId="77777777" w:rsidR="00797005" w:rsidRDefault="00797005" w:rsidP="00797005">
      <w:pPr>
        <w:spacing w:after="120" w:line="276" w:lineRule="auto"/>
        <w:jc w:val="both"/>
        <w:textAlignment w:val="baseline"/>
        <w:outlineLvl w:val="2"/>
        <w:rPr>
          <w:rFonts w:ascii="Graphik Regular" w:hAnsi="Graphik Regular"/>
          <w:color w:val="0D0D0D" w:themeColor="text1" w:themeTint="F2"/>
          <w:lang w:val="en-US"/>
        </w:rPr>
      </w:pPr>
      <w:proofErr w:type="spellStart"/>
      <w:r w:rsidRPr="7F948BC9">
        <w:rPr>
          <w:rFonts w:ascii="Graphik Regular" w:hAnsi="Graphik Regular"/>
          <w:color w:val="0D0D0D" w:themeColor="text1" w:themeTint="F2"/>
          <w:lang w:val="en-US"/>
        </w:rPr>
        <w:t>MiMARK</w:t>
      </w:r>
      <w:proofErr w:type="spellEnd"/>
      <w:r w:rsidRPr="7F948BC9">
        <w:rPr>
          <w:rFonts w:ascii="Graphik Regular" w:hAnsi="Graphik Regular"/>
          <w:color w:val="0D0D0D" w:themeColor="text1" w:themeTint="F2"/>
          <w:lang w:val="en-US"/>
        </w:rPr>
        <w:t xml:space="preserve"> is an In Vitro Diagnostic (IVD) spin off company from Vall Hebron Research Institute (VHIR)</w:t>
      </w:r>
      <w:r>
        <w:rPr>
          <w:rFonts w:ascii="Graphik Regular" w:hAnsi="Graphik Regular"/>
          <w:color w:val="0D0D0D" w:themeColor="text1" w:themeTint="F2"/>
          <w:lang w:val="en-US"/>
        </w:rPr>
        <w:t xml:space="preserve"> created in 2021 and</w:t>
      </w:r>
      <w:r w:rsidRPr="7F948BC9">
        <w:rPr>
          <w:rFonts w:ascii="Graphik Regular" w:hAnsi="Graphik Regular"/>
          <w:color w:val="0D0D0D" w:themeColor="text1" w:themeTint="F2"/>
          <w:lang w:val="en-US"/>
        </w:rPr>
        <w:t xml:space="preserve"> focused on improving Women’s Health. We are specialized in the development and validation of clinically impactful biomarkers in gynecological fluids to provide innovative diagnostics across gynecology indications. In </w:t>
      </w:r>
      <w:proofErr w:type="spellStart"/>
      <w:r w:rsidRPr="7F948BC9">
        <w:rPr>
          <w:rFonts w:ascii="Graphik Regular" w:hAnsi="Graphik Regular"/>
          <w:color w:val="0D0D0D" w:themeColor="text1" w:themeTint="F2"/>
          <w:lang w:val="en-US"/>
        </w:rPr>
        <w:t>MiMARK</w:t>
      </w:r>
      <w:proofErr w:type="spellEnd"/>
      <w:r w:rsidRPr="7F948BC9">
        <w:rPr>
          <w:rFonts w:ascii="Graphik Regular" w:hAnsi="Graphik Regular"/>
          <w:color w:val="0D0D0D" w:themeColor="text1" w:themeTint="F2"/>
          <w:lang w:val="en-US"/>
        </w:rPr>
        <w:t xml:space="preserve"> we envision these fluids as the next liquid biopsy in the gynecological arena to provide easy to access and reliable diagnostics.</w:t>
      </w:r>
    </w:p>
    <w:p w14:paraId="118994AA" w14:textId="5B4F99E9" w:rsidR="00797005" w:rsidRDefault="00797005" w:rsidP="00797005">
      <w:pPr>
        <w:spacing w:after="120" w:line="276" w:lineRule="auto"/>
        <w:jc w:val="both"/>
        <w:textAlignment w:val="baseline"/>
        <w:outlineLvl w:val="2"/>
        <w:rPr>
          <w:rFonts w:ascii="Graphik Regular" w:hAnsi="Graphik Regular"/>
          <w:color w:val="0D0D0D" w:themeColor="text1" w:themeTint="F2"/>
          <w:lang w:val="en-US"/>
        </w:rPr>
      </w:pPr>
      <w:r w:rsidRPr="2A5C6BEB">
        <w:rPr>
          <w:rFonts w:ascii="Graphik Regular" w:hAnsi="Graphik Regular"/>
          <w:color w:val="0D0D0D" w:themeColor="text1" w:themeTint="F2"/>
          <w:lang w:val="en-US"/>
        </w:rPr>
        <w:t xml:space="preserve">Our first product, </w:t>
      </w:r>
      <w:proofErr w:type="spellStart"/>
      <w:r w:rsidRPr="2A5C6BEB">
        <w:rPr>
          <w:rFonts w:ascii="Graphik Regular" w:hAnsi="Graphik Regular"/>
          <w:color w:val="0D0D0D" w:themeColor="text1" w:themeTint="F2"/>
          <w:lang w:val="en-US"/>
        </w:rPr>
        <w:t>WomEC</w:t>
      </w:r>
      <w:proofErr w:type="spellEnd"/>
      <w:r w:rsidRPr="2A5C6BEB">
        <w:rPr>
          <w:rFonts w:ascii="Graphik Regular" w:hAnsi="Graphik Regular"/>
          <w:color w:val="0D0D0D" w:themeColor="text1" w:themeTint="F2"/>
          <w:lang w:val="en-US"/>
        </w:rPr>
        <w:t xml:space="preserve">, is an IVD </w:t>
      </w:r>
      <w:r>
        <w:rPr>
          <w:rFonts w:ascii="Graphik Regular" w:hAnsi="Graphik Regular"/>
          <w:color w:val="0D0D0D" w:themeColor="text1" w:themeTint="F2"/>
          <w:lang w:val="en-US"/>
        </w:rPr>
        <w:t xml:space="preserve">immunoassay-based technology which includes biomarkers and algorithm </w:t>
      </w:r>
      <w:r w:rsidRPr="2A5C6BEB">
        <w:rPr>
          <w:rFonts w:ascii="Graphik Regular" w:hAnsi="Graphik Regular"/>
          <w:color w:val="0D0D0D" w:themeColor="text1" w:themeTint="F2"/>
          <w:lang w:val="en-US"/>
        </w:rPr>
        <w:t>for a high-efficiency diagnosis of endometrial cancer. Our product is currently in prototype development, and we aim to start clinical validation phases by 202</w:t>
      </w:r>
      <w:r>
        <w:rPr>
          <w:rFonts w:ascii="Graphik Regular" w:hAnsi="Graphik Regular"/>
          <w:color w:val="0D0D0D" w:themeColor="text1" w:themeTint="F2"/>
          <w:lang w:val="en-US"/>
        </w:rPr>
        <w:t>4</w:t>
      </w:r>
      <w:r w:rsidRPr="2A5C6BEB">
        <w:rPr>
          <w:rFonts w:ascii="Graphik Regular" w:hAnsi="Graphik Regular"/>
          <w:color w:val="0D0D0D" w:themeColor="text1" w:themeTint="F2"/>
          <w:lang w:val="en-US"/>
        </w:rPr>
        <w:t>.</w:t>
      </w:r>
    </w:p>
    <w:p w14:paraId="6618FEA5" w14:textId="77777777" w:rsidR="00797005" w:rsidRDefault="00797005" w:rsidP="00797005">
      <w:pPr>
        <w:spacing w:after="120" w:line="276" w:lineRule="auto"/>
        <w:jc w:val="both"/>
        <w:textAlignment w:val="baseline"/>
        <w:outlineLvl w:val="2"/>
        <w:rPr>
          <w:rFonts w:ascii="Graphik Regular" w:hAnsi="Graphik Regular"/>
          <w:color w:val="0D0D0D" w:themeColor="text1" w:themeTint="F2"/>
          <w:lang w:val="en-US"/>
        </w:rPr>
      </w:pPr>
      <w:r>
        <w:rPr>
          <w:rFonts w:ascii="Graphik Regular" w:hAnsi="Graphik Regular"/>
          <w:color w:val="0D0D0D" w:themeColor="text1" w:themeTint="F2"/>
          <w:lang w:val="en-US"/>
        </w:rPr>
        <w:t>Our company is growing in portfolio, including development of an IVD for Endometriosis diagnosis.</w:t>
      </w:r>
    </w:p>
    <w:p w14:paraId="0106295B" w14:textId="77777777" w:rsidR="003F62B9" w:rsidRDefault="003F62B9" w:rsidP="00EE1CE0">
      <w:pPr>
        <w:spacing w:after="120" w:line="276" w:lineRule="auto"/>
        <w:jc w:val="both"/>
        <w:textAlignment w:val="baseline"/>
        <w:outlineLvl w:val="2"/>
        <w:rPr>
          <w:rFonts w:ascii="Graphik Regular" w:hAnsi="Graphik Regular"/>
          <w:b/>
          <w:color w:val="FF8ACC"/>
          <w:lang w:val="en-US"/>
        </w:rPr>
      </w:pPr>
    </w:p>
    <w:p w14:paraId="723303EE" w14:textId="34B0E321" w:rsidR="003F62B9" w:rsidRPr="003F62B9" w:rsidRDefault="003F62B9" w:rsidP="00EE1CE0">
      <w:pPr>
        <w:spacing w:after="120" w:line="276" w:lineRule="auto"/>
        <w:jc w:val="both"/>
        <w:textAlignment w:val="baseline"/>
        <w:outlineLvl w:val="2"/>
        <w:rPr>
          <w:rFonts w:ascii="Graphik Regular" w:hAnsi="Graphik Regular"/>
          <w:b/>
          <w:color w:val="FF8ACC"/>
          <w:lang w:val="en-US"/>
        </w:rPr>
      </w:pPr>
      <w:r w:rsidRPr="002F044A">
        <w:rPr>
          <w:rFonts w:ascii="Graphik Regular" w:hAnsi="Graphik Regular"/>
          <w:b/>
          <w:color w:val="FF8ACC"/>
          <w:lang w:val="en-US"/>
        </w:rPr>
        <w:t>We are seeking for you!</w:t>
      </w:r>
    </w:p>
    <w:p w14:paraId="716A5D4E" w14:textId="72CA98D0" w:rsidR="00231C36" w:rsidRPr="004C685F" w:rsidRDefault="00985B2E" w:rsidP="3E76E89D">
      <w:pPr>
        <w:spacing w:after="120" w:line="276" w:lineRule="auto"/>
        <w:jc w:val="both"/>
        <w:textAlignment w:val="baseline"/>
        <w:outlineLvl w:val="2"/>
        <w:rPr>
          <w:rFonts w:ascii="Graphik Regular" w:hAnsi="Graphik Regular"/>
          <w:color w:val="0D0D0D" w:themeColor="text1" w:themeTint="F2"/>
          <w:lang w:val="en-GB"/>
        </w:rPr>
      </w:pPr>
      <w:r w:rsidRPr="3E76E89D">
        <w:rPr>
          <w:rFonts w:ascii="Graphik Regular" w:hAnsi="Graphik Regular"/>
          <w:color w:val="0D0D0D" w:themeColor="text1" w:themeTint="F2"/>
          <w:lang w:val="en-GB"/>
        </w:rPr>
        <w:t>We are seeking a highly motivated and skilled Biomarker Scientist to join our dynamic research</w:t>
      </w:r>
      <w:r w:rsidR="002C4ED6">
        <w:rPr>
          <w:rFonts w:ascii="Graphik Regular" w:hAnsi="Graphik Regular"/>
          <w:color w:val="0D0D0D" w:themeColor="text1" w:themeTint="F2"/>
          <w:lang w:val="en-GB"/>
        </w:rPr>
        <w:t xml:space="preserve"> &amp; development</w:t>
      </w:r>
      <w:r w:rsidRPr="3E76E89D">
        <w:rPr>
          <w:rFonts w:ascii="Graphik Regular" w:hAnsi="Graphik Regular"/>
          <w:color w:val="0D0D0D" w:themeColor="text1" w:themeTint="F2"/>
          <w:lang w:val="en-GB"/>
        </w:rPr>
        <w:t xml:space="preserve"> team</w:t>
      </w:r>
      <w:r w:rsidR="00F33AD6" w:rsidRPr="3E76E89D">
        <w:rPr>
          <w:rFonts w:ascii="Graphik Regular" w:hAnsi="Graphik Regular"/>
          <w:color w:val="0D0D0D" w:themeColor="text1" w:themeTint="F2"/>
          <w:lang w:val="en-GB"/>
        </w:rPr>
        <w:t xml:space="preserve">, experienced in </w:t>
      </w:r>
      <w:r w:rsidR="00D52552">
        <w:rPr>
          <w:rFonts w:ascii="Graphik Regular" w:hAnsi="Graphik Regular"/>
          <w:color w:val="0D0D0D" w:themeColor="text1" w:themeTint="F2"/>
          <w:lang w:val="en-GB"/>
        </w:rPr>
        <w:t xml:space="preserve">investigating proteomic biomarkers </w:t>
      </w:r>
      <w:r w:rsidR="00282033">
        <w:rPr>
          <w:rFonts w:ascii="Graphik Regular" w:hAnsi="Graphik Regular"/>
          <w:color w:val="0D0D0D" w:themeColor="text1" w:themeTint="F2"/>
          <w:lang w:val="en-GB"/>
        </w:rPr>
        <w:t xml:space="preserve">and </w:t>
      </w:r>
      <w:r w:rsidR="001E4356" w:rsidRPr="004C685F">
        <w:rPr>
          <w:rFonts w:ascii="Graphik Regular" w:hAnsi="Graphik Regular"/>
          <w:color w:val="0D0D0D" w:themeColor="text1" w:themeTint="F2"/>
          <w:lang w:val="en-GB"/>
        </w:rPr>
        <w:t xml:space="preserve">developing </w:t>
      </w:r>
      <w:r w:rsidR="00BF6E7A">
        <w:rPr>
          <w:rFonts w:ascii="Graphik Regular" w:hAnsi="Graphik Regular"/>
          <w:color w:val="0D0D0D" w:themeColor="text1" w:themeTint="F2"/>
          <w:lang w:val="en-GB"/>
        </w:rPr>
        <w:t xml:space="preserve">immunoassay </w:t>
      </w:r>
      <w:r w:rsidR="00282033">
        <w:rPr>
          <w:rFonts w:ascii="Graphik Regular" w:hAnsi="Graphik Regular"/>
          <w:color w:val="0D0D0D" w:themeColor="text1" w:themeTint="F2"/>
          <w:lang w:val="en-GB"/>
        </w:rPr>
        <w:t>and/or other antibody-based technologies</w:t>
      </w:r>
      <w:r w:rsidR="0023341E" w:rsidRPr="004C685F">
        <w:rPr>
          <w:rFonts w:ascii="Graphik Regular" w:hAnsi="Graphik Regular"/>
          <w:color w:val="0D0D0D" w:themeColor="text1" w:themeTint="F2"/>
          <w:lang w:val="en-GB"/>
        </w:rPr>
        <w:t xml:space="preserve">. </w:t>
      </w:r>
      <w:r w:rsidR="00A50A3C">
        <w:rPr>
          <w:rFonts w:ascii="Graphik Regular" w:hAnsi="Graphik Regular"/>
          <w:color w:val="0D0D0D" w:themeColor="text1" w:themeTint="F2"/>
          <w:lang w:val="en-GB"/>
        </w:rPr>
        <w:t xml:space="preserve">We </w:t>
      </w:r>
      <w:r w:rsidR="00DE2F6E">
        <w:rPr>
          <w:rFonts w:ascii="Graphik Regular" w:hAnsi="Graphik Regular"/>
          <w:color w:val="0D0D0D" w:themeColor="text1" w:themeTint="F2"/>
          <w:lang w:val="en-GB"/>
        </w:rPr>
        <w:t>are seeking for a scientist able to p</w:t>
      </w:r>
      <w:r w:rsidR="00E56C79" w:rsidRPr="004C685F">
        <w:rPr>
          <w:rFonts w:ascii="Graphik Regular" w:hAnsi="Graphik Regular"/>
          <w:color w:val="0D0D0D" w:themeColor="text1" w:themeTint="F2"/>
          <w:lang w:val="en-GB"/>
        </w:rPr>
        <w:t xml:space="preserve">lan and conduct scientific assignments requiring mastery of specialized </w:t>
      </w:r>
      <w:r w:rsidR="0098572D">
        <w:rPr>
          <w:rFonts w:ascii="Graphik Regular" w:hAnsi="Graphik Regular"/>
          <w:color w:val="0D0D0D" w:themeColor="text1" w:themeTint="F2"/>
          <w:lang w:val="en-GB"/>
        </w:rPr>
        <w:t xml:space="preserve">immunoassay </w:t>
      </w:r>
      <w:r w:rsidR="00E56C79" w:rsidRPr="004C685F">
        <w:rPr>
          <w:rFonts w:ascii="Graphik Regular" w:hAnsi="Graphik Regular"/>
          <w:color w:val="0D0D0D" w:themeColor="text1" w:themeTint="F2"/>
          <w:lang w:val="en-GB"/>
        </w:rPr>
        <w:t xml:space="preserve">techniques and results analysis. </w:t>
      </w:r>
      <w:r w:rsidR="00927996">
        <w:rPr>
          <w:rFonts w:ascii="Graphik Regular" w:hAnsi="Graphik Regular"/>
          <w:color w:val="0D0D0D" w:themeColor="text1" w:themeTint="F2"/>
          <w:lang w:val="en-GB"/>
        </w:rPr>
        <w:t>Working under Scientific &amp; Technical direction, providing project planning, tracking, and managerial support.</w:t>
      </w:r>
    </w:p>
    <w:p w14:paraId="211D3DED" w14:textId="531D2C32" w:rsidR="00231C36" w:rsidRPr="00231C36" w:rsidRDefault="00E609EC" w:rsidP="00231C36">
      <w:pPr>
        <w:spacing w:after="120" w:line="276" w:lineRule="auto"/>
        <w:jc w:val="both"/>
        <w:textAlignment w:val="baseline"/>
        <w:outlineLvl w:val="2"/>
        <w:rPr>
          <w:rFonts w:ascii="Graphik Regular" w:eastAsia="Times New Roman" w:hAnsi="Graphik Regular" w:cs="Times New Roman"/>
          <w:color w:val="0D0D0D" w:themeColor="text1" w:themeTint="F2"/>
          <w:lang w:val="en-US" w:eastAsia="es-ES_tradnl"/>
        </w:rPr>
      </w:pPr>
      <w:r w:rsidRPr="00E609EC">
        <w:rPr>
          <w:rFonts w:ascii="Graphik Regular" w:eastAsia="Times New Roman" w:hAnsi="Graphik Regular" w:cs="Times New Roman"/>
          <w:color w:val="0D0D0D" w:themeColor="text1" w:themeTint="F2"/>
          <w:lang w:val="en-US" w:eastAsia="es-ES_tradnl"/>
        </w:rPr>
        <w:t xml:space="preserve">The perfect candidate </w:t>
      </w:r>
      <w:r w:rsidR="006B0D9C" w:rsidRPr="006B0D9C">
        <w:rPr>
          <w:rFonts w:ascii="Graphik Regular" w:eastAsia="Times New Roman" w:hAnsi="Graphik Regular" w:cs="Times New Roman"/>
          <w:color w:val="0D0D0D" w:themeColor="text1" w:themeTint="F2"/>
          <w:lang w:val="en-US" w:eastAsia="es-ES_tradnl"/>
        </w:rPr>
        <w:t xml:space="preserve">will play a crucial role in the </w:t>
      </w:r>
      <w:r w:rsidR="00850DE3">
        <w:rPr>
          <w:rFonts w:ascii="Graphik Regular" w:eastAsia="Times New Roman" w:hAnsi="Graphik Regular" w:cs="Times New Roman"/>
          <w:color w:val="0D0D0D" w:themeColor="text1" w:themeTint="F2"/>
          <w:lang w:val="en-US" w:eastAsia="es-ES_tradnl"/>
        </w:rPr>
        <w:t>verification</w:t>
      </w:r>
      <w:r w:rsidR="006B0D9C" w:rsidRPr="006B0D9C">
        <w:rPr>
          <w:rFonts w:ascii="Graphik Regular" w:eastAsia="Times New Roman" w:hAnsi="Graphik Regular" w:cs="Times New Roman"/>
          <w:color w:val="0D0D0D" w:themeColor="text1" w:themeTint="F2"/>
          <w:lang w:val="en-US" w:eastAsia="es-ES_tradnl"/>
        </w:rPr>
        <w:t xml:space="preserve">, validation, and implementation of biomarkers </w:t>
      </w:r>
      <w:r w:rsidR="00850DE3">
        <w:rPr>
          <w:rFonts w:ascii="Graphik Regular" w:eastAsia="Times New Roman" w:hAnsi="Graphik Regular" w:cs="Times New Roman"/>
          <w:color w:val="0D0D0D" w:themeColor="text1" w:themeTint="F2"/>
          <w:lang w:val="en-US" w:eastAsia="es-ES_tradnl"/>
        </w:rPr>
        <w:t>in gynecological fluid</w:t>
      </w:r>
      <w:r w:rsidR="00B43355">
        <w:rPr>
          <w:rFonts w:ascii="Graphik Regular" w:eastAsia="Times New Roman" w:hAnsi="Graphik Regular" w:cs="Times New Roman"/>
          <w:color w:val="0D0D0D" w:themeColor="text1" w:themeTint="F2"/>
          <w:lang w:val="en-US" w:eastAsia="es-ES_tradnl"/>
        </w:rPr>
        <w:t>s, as well as in standardizing the use of gynecological fluids in clinical routine</w:t>
      </w:r>
      <w:r w:rsidR="00241726">
        <w:rPr>
          <w:rFonts w:ascii="Graphik Regular" w:eastAsia="Times New Roman" w:hAnsi="Graphik Regular" w:cs="Times New Roman"/>
          <w:color w:val="0D0D0D" w:themeColor="text1" w:themeTint="F2"/>
          <w:lang w:val="en-US" w:eastAsia="es-ES_tradnl"/>
        </w:rPr>
        <w:t xml:space="preserve">. </w:t>
      </w:r>
      <w:r w:rsidR="00231C36" w:rsidRPr="00231C36">
        <w:rPr>
          <w:rFonts w:ascii="Graphik Regular" w:eastAsia="Times New Roman" w:hAnsi="Graphik Regular" w:cs="Times New Roman"/>
          <w:color w:val="0D0D0D" w:themeColor="text1" w:themeTint="F2"/>
          <w:lang w:val="en-US" w:eastAsia="es-ES_tradnl"/>
        </w:rPr>
        <w:t xml:space="preserve">You will have a unique opportunity to work with a multidisciplinary and highly passionate and committed team to bolster the know-how of the company and </w:t>
      </w:r>
      <w:r w:rsidR="005E7F8A">
        <w:rPr>
          <w:rFonts w:ascii="Graphik Regular" w:eastAsia="Times New Roman" w:hAnsi="Graphik Regular" w:cs="Times New Roman"/>
          <w:color w:val="0D0D0D" w:themeColor="text1" w:themeTint="F2"/>
          <w:lang w:val="en-US" w:eastAsia="es-ES_tradnl"/>
        </w:rPr>
        <w:t xml:space="preserve">make a </w:t>
      </w:r>
      <w:r w:rsidR="000801CE">
        <w:rPr>
          <w:rFonts w:ascii="Graphik Regular" w:eastAsia="Times New Roman" w:hAnsi="Graphik Regular" w:cs="Times New Roman"/>
          <w:color w:val="0D0D0D" w:themeColor="text1" w:themeTint="F2"/>
          <w:lang w:val="en-US" w:eastAsia="es-ES_tradnl"/>
        </w:rPr>
        <w:t>meaningful</w:t>
      </w:r>
      <w:r w:rsidR="00B85289">
        <w:rPr>
          <w:rFonts w:ascii="Graphik Regular" w:eastAsia="Times New Roman" w:hAnsi="Graphik Regular" w:cs="Times New Roman"/>
          <w:color w:val="0D0D0D" w:themeColor="text1" w:themeTint="F2"/>
          <w:lang w:val="en-US" w:eastAsia="es-ES_tradnl"/>
        </w:rPr>
        <w:t xml:space="preserve"> Impact on the development </w:t>
      </w:r>
      <w:r w:rsidR="000801CE">
        <w:rPr>
          <w:rFonts w:ascii="Graphik Regular" w:eastAsia="Times New Roman" w:hAnsi="Graphik Regular" w:cs="Times New Roman"/>
          <w:color w:val="0D0D0D" w:themeColor="text1" w:themeTint="F2"/>
          <w:lang w:val="en-US" w:eastAsia="es-ES_tradnl"/>
        </w:rPr>
        <w:t xml:space="preserve">of novel </w:t>
      </w:r>
      <w:r w:rsidR="00E54920">
        <w:rPr>
          <w:rFonts w:ascii="Graphik Regular" w:eastAsia="Times New Roman" w:hAnsi="Graphik Regular" w:cs="Times New Roman"/>
          <w:color w:val="0D0D0D" w:themeColor="text1" w:themeTint="F2"/>
          <w:lang w:val="en-US" w:eastAsia="es-ES_tradnl"/>
        </w:rPr>
        <w:t xml:space="preserve">gynecological </w:t>
      </w:r>
      <w:r w:rsidR="000801CE">
        <w:rPr>
          <w:rFonts w:ascii="Graphik Regular" w:eastAsia="Times New Roman" w:hAnsi="Graphik Regular" w:cs="Times New Roman"/>
          <w:color w:val="0D0D0D" w:themeColor="text1" w:themeTint="F2"/>
          <w:lang w:val="en-US" w:eastAsia="es-ES_tradnl"/>
        </w:rPr>
        <w:t>diagnostic</w:t>
      </w:r>
      <w:r w:rsidR="00E54920">
        <w:rPr>
          <w:rFonts w:ascii="Graphik Regular" w:eastAsia="Times New Roman" w:hAnsi="Graphik Regular" w:cs="Times New Roman"/>
          <w:color w:val="0D0D0D" w:themeColor="text1" w:themeTint="F2"/>
          <w:lang w:val="en-US" w:eastAsia="es-ES_tradnl"/>
        </w:rPr>
        <w:t>s</w:t>
      </w:r>
      <w:r w:rsidR="000801CE">
        <w:rPr>
          <w:rFonts w:ascii="Graphik Regular" w:eastAsia="Times New Roman" w:hAnsi="Graphik Regular" w:cs="Times New Roman"/>
          <w:color w:val="0D0D0D" w:themeColor="text1" w:themeTint="F2"/>
          <w:lang w:val="en-US" w:eastAsia="es-ES_tradnl"/>
        </w:rPr>
        <w:t xml:space="preserve">. </w:t>
      </w:r>
    </w:p>
    <w:p w14:paraId="4E844A5B" w14:textId="77777777" w:rsidR="00960BC2" w:rsidRDefault="00960BC2" w:rsidP="00960BC2">
      <w:pPr>
        <w:spacing w:after="120" w:line="276" w:lineRule="auto"/>
        <w:textAlignment w:val="baseline"/>
        <w:outlineLvl w:val="2"/>
        <w:rPr>
          <w:rFonts w:ascii="Graphik Regular" w:hAnsi="Graphik Regular"/>
          <w:b/>
          <w:color w:val="FF8ACC"/>
          <w:lang w:val="en-US"/>
        </w:rPr>
      </w:pPr>
    </w:p>
    <w:p w14:paraId="0D3D345A" w14:textId="1E326375" w:rsidR="2FAD279D" w:rsidRDefault="2FAD279D" w:rsidP="2FAD279D">
      <w:pPr>
        <w:spacing w:after="120" w:line="276" w:lineRule="auto"/>
        <w:jc w:val="both"/>
        <w:outlineLvl w:val="2"/>
        <w:rPr>
          <w:rFonts w:ascii="Graphik Regular" w:hAnsi="Graphik Regular"/>
          <w:b/>
          <w:bCs/>
          <w:color w:val="FF8ACC"/>
          <w:lang w:val="en-US"/>
        </w:rPr>
      </w:pPr>
    </w:p>
    <w:p w14:paraId="23E4E06E" w14:textId="23434707" w:rsidR="2FAD279D" w:rsidRDefault="2FAD279D" w:rsidP="2FAD279D">
      <w:pPr>
        <w:spacing w:after="120" w:line="276" w:lineRule="auto"/>
        <w:jc w:val="both"/>
        <w:outlineLvl w:val="2"/>
        <w:rPr>
          <w:rFonts w:ascii="Graphik Regular" w:hAnsi="Graphik Regular"/>
          <w:b/>
          <w:bCs/>
          <w:color w:val="FF8ACC"/>
          <w:lang w:val="en-US"/>
        </w:rPr>
      </w:pPr>
    </w:p>
    <w:p w14:paraId="1CA59A95" w14:textId="33BEF066" w:rsidR="2FAD279D" w:rsidRDefault="2FAD279D" w:rsidP="2FAD279D">
      <w:pPr>
        <w:spacing w:after="120" w:line="276" w:lineRule="auto"/>
        <w:jc w:val="both"/>
        <w:outlineLvl w:val="2"/>
        <w:rPr>
          <w:rFonts w:ascii="Graphik Regular" w:hAnsi="Graphik Regular"/>
          <w:b/>
          <w:bCs/>
          <w:color w:val="FF8ACC"/>
          <w:lang w:val="en-US"/>
        </w:rPr>
      </w:pPr>
    </w:p>
    <w:p w14:paraId="72DCDD99" w14:textId="16F5AC0D" w:rsidR="2FAD279D" w:rsidRDefault="2FAD279D" w:rsidP="2FAD279D">
      <w:pPr>
        <w:spacing w:after="120" w:line="276" w:lineRule="auto"/>
        <w:jc w:val="both"/>
        <w:outlineLvl w:val="2"/>
        <w:rPr>
          <w:rFonts w:ascii="Graphik Regular" w:hAnsi="Graphik Regular"/>
          <w:b/>
          <w:bCs/>
          <w:color w:val="FF8ACC"/>
          <w:lang w:val="en-US"/>
        </w:rPr>
      </w:pPr>
    </w:p>
    <w:p w14:paraId="060F2A57" w14:textId="0B9607D6" w:rsidR="2FAD279D" w:rsidRDefault="2FAD279D" w:rsidP="2FAD279D">
      <w:pPr>
        <w:spacing w:after="120" w:line="276" w:lineRule="auto"/>
        <w:jc w:val="both"/>
        <w:outlineLvl w:val="2"/>
        <w:rPr>
          <w:rFonts w:ascii="Graphik Regular" w:hAnsi="Graphik Regular"/>
          <w:b/>
          <w:bCs/>
          <w:color w:val="FF8ACC"/>
          <w:lang w:val="en-US"/>
        </w:rPr>
      </w:pPr>
    </w:p>
    <w:p w14:paraId="11EDA83F" w14:textId="131AF52E" w:rsidR="2FAD279D" w:rsidRDefault="2FAD279D" w:rsidP="2FAD279D">
      <w:pPr>
        <w:spacing w:after="120" w:line="276" w:lineRule="auto"/>
        <w:jc w:val="both"/>
        <w:outlineLvl w:val="2"/>
        <w:rPr>
          <w:rFonts w:ascii="Graphik Regular" w:hAnsi="Graphik Regular"/>
          <w:b/>
          <w:bCs/>
          <w:color w:val="FF8ACC"/>
          <w:lang w:val="en-US"/>
        </w:rPr>
      </w:pPr>
    </w:p>
    <w:p w14:paraId="093D5BBA" w14:textId="24BF30CA" w:rsidR="2FAD279D" w:rsidRDefault="2FAD279D" w:rsidP="2FAD279D">
      <w:pPr>
        <w:spacing w:after="120" w:line="276" w:lineRule="auto"/>
        <w:jc w:val="both"/>
        <w:outlineLvl w:val="2"/>
        <w:rPr>
          <w:rFonts w:ascii="Graphik Regular" w:hAnsi="Graphik Regular"/>
          <w:b/>
          <w:bCs/>
          <w:color w:val="FF8ACC"/>
          <w:lang w:val="en-US"/>
        </w:rPr>
      </w:pPr>
    </w:p>
    <w:p w14:paraId="2E9381D0" w14:textId="596338BB" w:rsidR="008510EE" w:rsidRPr="00960BC2" w:rsidRDefault="00750F35" w:rsidP="00AB3F70">
      <w:pPr>
        <w:spacing w:after="120" w:line="276" w:lineRule="auto"/>
        <w:jc w:val="both"/>
        <w:textAlignment w:val="baseline"/>
        <w:outlineLvl w:val="2"/>
        <w:rPr>
          <w:rFonts w:ascii="Graphik Regular" w:hAnsi="Graphik Regular"/>
          <w:b/>
          <w:color w:val="FF8ACC"/>
          <w:lang w:val="en-US"/>
        </w:rPr>
      </w:pPr>
      <w:r w:rsidRPr="00960BC2">
        <w:rPr>
          <w:rFonts w:ascii="Graphik Regular" w:hAnsi="Graphik Regular"/>
          <w:b/>
          <w:color w:val="FF8ACC"/>
          <w:lang w:val="en-US"/>
        </w:rPr>
        <w:lastRenderedPageBreak/>
        <w:t>R</w:t>
      </w:r>
      <w:r w:rsidR="00B26852" w:rsidRPr="00960BC2">
        <w:rPr>
          <w:rFonts w:ascii="Graphik Regular" w:hAnsi="Graphik Regular"/>
          <w:b/>
          <w:color w:val="FF8ACC"/>
          <w:lang w:val="en-US"/>
        </w:rPr>
        <w:t>esponsibilities</w:t>
      </w:r>
    </w:p>
    <w:p w14:paraId="22900280" w14:textId="567CCC15" w:rsidR="009A198C" w:rsidRPr="004C685F" w:rsidRDefault="00EA50F7" w:rsidP="00851E7A">
      <w:pPr>
        <w:pStyle w:val="ListParagraph"/>
        <w:numPr>
          <w:ilvl w:val="0"/>
          <w:numId w:val="5"/>
        </w:numPr>
        <w:spacing w:before="240" w:after="240" w:line="360" w:lineRule="atLeast"/>
        <w:jc w:val="both"/>
        <w:textAlignment w:val="baseline"/>
        <w:outlineLvl w:val="2"/>
        <w:rPr>
          <w:rFonts w:ascii="Graphik Regular" w:eastAsia="Times New Roman" w:hAnsi="Graphik Regular" w:cs="Times New Roman"/>
          <w:color w:val="0D0D0D" w:themeColor="text1" w:themeTint="F2"/>
          <w:lang w:val="en-US" w:eastAsia="es-ES"/>
        </w:rPr>
      </w:pPr>
      <w:r>
        <w:rPr>
          <w:rFonts w:ascii="Graphik Regular" w:eastAsiaTheme="minorEastAsia" w:hAnsi="Graphik Regular"/>
          <w:color w:val="0D0D0D" w:themeColor="text1" w:themeTint="F2"/>
          <w:lang w:val="en-US" w:eastAsia="es-ES"/>
        </w:rPr>
        <w:t xml:space="preserve">Experimental planning and analytical thinking to </w:t>
      </w:r>
      <w:r w:rsidR="00011707">
        <w:rPr>
          <w:rFonts w:ascii="Graphik Regular" w:eastAsiaTheme="minorEastAsia" w:hAnsi="Graphik Regular"/>
          <w:color w:val="0D0D0D" w:themeColor="text1" w:themeTint="F2"/>
          <w:lang w:val="en-US" w:eastAsia="es-ES"/>
        </w:rPr>
        <w:t>define scientific protocols</w:t>
      </w:r>
      <w:r w:rsidR="572441D1" w:rsidRPr="004C685F">
        <w:rPr>
          <w:rFonts w:ascii="Graphik Regular" w:eastAsiaTheme="minorEastAsia" w:hAnsi="Graphik Regular"/>
          <w:color w:val="0D0D0D" w:themeColor="text1" w:themeTint="F2"/>
          <w:lang w:val="en-US" w:eastAsia="es-ES"/>
        </w:rPr>
        <w:t>.</w:t>
      </w:r>
    </w:p>
    <w:p w14:paraId="6208BA6D" w14:textId="5D1F2F28" w:rsidR="00011707" w:rsidRPr="00E54920" w:rsidRDefault="00011707" w:rsidP="00851E7A">
      <w:pPr>
        <w:pStyle w:val="ListParagraph"/>
        <w:numPr>
          <w:ilvl w:val="0"/>
          <w:numId w:val="5"/>
        </w:numPr>
        <w:spacing w:before="240" w:after="240" w:line="360" w:lineRule="atLeast"/>
        <w:jc w:val="both"/>
        <w:textAlignment w:val="baseline"/>
        <w:outlineLvl w:val="2"/>
        <w:rPr>
          <w:rFonts w:ascii="Graphik Regular" w:eastAsia="Times New Roman" w:hAnsi="Graphik Regular" w:cs="Times New Roman"/>
          <w:color w:val="0D0D0D" w:themeColor="text1" w:themeTint="F2"/>
          <w:lang w:val="en-US" w:eastAsia="es-ES"/>
        </w:rPr>
      </w:pPr>
      <w:r w:rsidRPr="009A1583">
        <w:rPr>
          <w:rFonts w:ascii="Graphik Regular" w:eastAsiaTheme="minorEastAsia" w:hAnsi="Graphik Regular"/>
          <w:color w:val="0D0D0D" w:themeColor="text1" w:themeTint="F2"/>
          <w:lang w:val="en-US" w:eastAsia="es-ES"/>
        </w:rPr>
        <w:t xml:space="preserve">Perform </w:t>
      </w:r>
      <w:r>
        <w:rPr>
          <w:rFonts w:ascii="Graphik Regular" w:eastAsiaTheme="minorEastAsia" w:hAnsi="Graphik Regular"/>
          <w:color w:val="0D0D0D" w:themeColor="text1" w:themeTint="F2"/>
          <w:lang w:val="en-US" w:eastAsia="es-ES"/>
        </w:rPr>
        <w:t>and</w:t>
      </w:r>
      <w:r w:rsidRPr="009A1583">
        <w:rPr>
          <w:rFonts w:ascii="Graphik Regular" w:eastAsiaTheme="minorEastAsia" w:hAnsi="Graphik Regular"/>
          <w:color w:val="0D0D0D" w:themeColor="text1" w:themeTint="F2"/>
          <w:lang w:val="en-US" w:eastAsia="es-ES"/>
        </w:rPr>
        <w:t xml:space="preserve"> supervise </w:t>
      </w:r>
      <w:r>
        <w:rPr>
          <w:rFonts w:ascii="Graphik Regular" w:eastAsiaTheme="minorEastAsia" w:hAnsi="Graphik Regular"/>
          <w:color w:val="0D0D0D" w:themeColor="text1" w:themeTint="F2"/>
          <w:lang w:val="en-US" w:eastAsia="es-ES"/>
        </w:rPr>
        <w:t>immunoassay</w:t>
      </w:r>
      <w:r w:rsidRPr="009A1583">
        <w:rPr>
          <w:rFonts w:ascii="Graphik Regular" w:eastAsiaTheme="minorEastAsia" w:hAnsi="Graphik Regular"/>
          <w:color w:val="0D0D0D" w:themeColor="text1" w:themeTint="F2"/>
          <w:lang w:val="en-US" w:eastAsia="es-ES"/>
        </w:rPr>
        <w:t xml:space="preserve"> </w:t>
      </w:r>
      <w:r>
        <w:rPr>
          <w:rFonts w:ascii="Graphik Regular" w:eastAsiaTheme="minorEastAsia" w:hAnsi="Graphik Regular"/>
          <w:color w:val="0D0D0D" w:themeColor="text1" w:themeTint="F2"/>
          <w:lang w:val="en-US" w:eastAsia="es-ES"/>
        </w:rPr>
        <w:t xml:space="preserve">protocols </w:t>
      </w:r>
      <w:r w:rsidRPr="009A1583">
        <w:rPr>
          <w:rFonts w:ascii="Graphik Regular" w:eastAsiaTheme="minorEastAsia" w:hAnsi="Graphik Regular"/>
          <w:color w:val="0D0D0D" w:themeColor="text1" w:themeTint="F2"/>
          <w:lang w:val="en-US" w:eastAsia="es-ES"/>
        </w:rPr>
        <w:t>and experiments</w:t>
      </w:r>
      <w:r w:rsidR="00851E7A">
        <w:rPr>
          <w:rFonts w:ascii="Graphik Regular" w:eastAsiaTheme="minorEastAsia" w:hAnsi="Graphik Regular"/>
          <w:color w:val="0D0D0D" w:themeColor="text1" w:themeTint="F2"/>
          <w:lang w:val="en-US" w:eastAsia="es-ES"/>
        </w:rPr>
        <w:t>.</w:t>
      </w:r>
    </w:p>
    <w:p w14:paraId="787F5404" w14:textId="77777777" w:rsidR="00370A4A" w:rsidRPr="009A1583" w:rsidRDefault="00370A4A" w:rsidP="00851E7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9A1583">
        <w:rPr>
          <w:rFonts w:ascii="Graphik Regular" w:eastAsiaTheme="minorEastAsia" w:hAnsi="Graphik Regular"/>
          <w:color w:val="0D0D0D" w:themeColor="text1" w:themeTint="F2"/>
          <w:lang w:val="en-US" w:eastAsia="es-ES"/>
        </w:rPr>
        <w:t>Develop and optimize assays for biomarker validation.</w:t>
      </w:r>
    </w:p>
    <w:p w14:paraId="09BCB66E" w14:textId="41C051D9" w:rsidR="009A198C" w:rsidRPr="004C685F" w:rsidRDefault="00891E65" w:rsidP="00851E7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Pr>
          <w:rFonts w:ascii="Graphik Regular" w:eastAsiaTheme="minorEastAsia" w:hAnsi="Graphik Regular"/>
          <w:color w:val="0D0D0D" w:themeColor="text1" w:themeTint="F2"/>
          <w:lang w:val="en-US" w:eastAsia="es-ES"/>
        </w:rPr>
        <w:t>Team coordination</w:t>
      </w:r>
      <w:r w:rsidR="00800267">
        <w:rPr>
          <w:rFonts w:ascii="Graphik Regular" w:eastAsiaTheme="minorEastAsia" w:hAnsi="Graphik Regular"/>
          <w:color w:val="0D0D0D" w:themeColor="text1" w:themeTint="F2"/>
          <w:lang w:val="en-US" w:eastAsia="es-ES"/>
        </w:rPr>
        <w:t xml:space="preserve"> in </w:t>
      </w:r>
      <w:r w:rsidR="009A198C" w:rsidRPr="004C685F">
        <w:rPr>
          <w:rFonts w:ascii="Graphik Regular" w:eastAsiaTheme="minorEastAsia" w:hAnsi="Graphik Regular"/>
          <w:color w:val="0D0D0D" w:themeColor="text1" w:themeTint="F2"/>
          <w:lang w:val="en-US" w:eastAsia="es-ES"/>
        </w:rPr>
        <w:t xml:space="preserve">accordance with </w:t>
      </w:r>
      <w:r w:rsidR="00800267">
        <w:rPr>
          <w:rFonts w:ascii="Graphik Regular" w:eastAsiaTheme="minorEastAsia" w:hAnsi="Graphik Regular"/>
          <w:color w:val="0D0D0D" w:themeColor="text1" w:themeTint="F2"/>
          <w:lang w:val="en-US" w:eastAsia="es-ES"/>
        </w:rPr>
        <w:t xml:space="preserve">individual </w:t>
      </w:r>
      <w:r w:rsidR="009A198C" w:rsidRPr="004C685F">
        <w:rPr>
          <w:rFonts w:ascii="Graphik Regular" w:eastAsiaTheme="minorEastAsia" w:hAnsi="Graphik Regular"/>
          <w:color w:val="0D0D0D" w:themeColor="text1" w:themeTint="F2"/>
          <w:lang w:val="en-US" w:eastAsia="es-ES"/>
        </w:rPr>
        <w:t xml:space="preserve">assignments and </w:t>
      </w:r>
      <w:r w:rsidR="0091667D">
        <w:rPr>
          <w:rFonts w:ascii="Graphik Regular" w:eastAsiaTheme="minorEastAsia" w:hAnsi="Graphik Regular"/>
          <w:color w:val="0D0D0D" w:themeColor="text1" w:themeTint="F2"/>
          <w:lang w:val="en-US" w:eastAsia="es-ES"/>
        </w:rPr>
        <w:t xml:space="preserve">team </w:t>
      </w:r>
      <w:r w:rsidR="009A198C" w:rsidRPr="004C685F">
        <w:rPr>
          <w:rFonts w:ascii="Graphik Regular" w:eastAsiaTheme="minorEastAsia" w:hAnsi="Graphik Regular"/>
          <w:color w:val="0D0D0D" w:themeColor="text1" w:themeTint="F2"/>
          <w:lang w:val="en-US" w:eastAsia="es-ES"/>
        </w:rPr>
        <w:t>priorities.</w:t>
      </w:r>
    </w:p>
    <w:p w14:paraId="27AF49D8" w14:textId="0E067B8E" w:rsidR="009A198C" w:rsidRPr="004C685F" w:rsidRDefault="0091667D" w:rsidP="00851E7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Pr>
          <w:rFonts w:ascii="Graphik Regular" w:eastAsiaTheme="minorEastAsia" w:hAnsi="Graphik Regular"/>
          <w:color w:val="0D0D0D" w:themeColor="text1" w:themeTint="F2"/>
          <w:lang w:val="en-US" w:eastAsia="es-ES"/>
        </w:rPr>
        <w:t xml:space="preserve">Troubleshooting: </w:t>
      </w:r>
      <w:r w:rsidR="009A198C" w:rsidRPr="004C685F">
        <w:rPr>
          <w:rFonts w:ascii="Graphik Regular" w:eastAsiaTheme="minorEastAsia" w:hAnsi="Graphik Regular"/>
          <w:color w:val="0D0D0D" w:themeColor="text1" w:themeTint="F2"/>
          <w:lang w:val="en-US" w:eastAsia="es-ES"/>
        </w:rPr>
        <w:t xml:space="preserve">Detect deviations in results and potential problems, implements modification in protocols to define the causes of deviations and overcome problems. </w:t>
      </w:r>
    </w:p>
    <w:p w14:paraId="0AB09992" w14:textId="48C64E9C" w:rsidR="009A198C" w:rsidRPr="004C685F" w:rsidRDefault="009A198C" w:rsidP="00851E7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 xml:space="preserve">Compile and interpret experimental data, perform </w:t>
      </w:r>
      <w:r w:rsidR="0B519BA1" w:rsidRPr="004C685F">
        <w:rPr>
          <w:rFonts w:ascii="Graphik Regular" w:eastAsiaTheme="minorEastAsia" w:hAnsi="Graphik Regular"/>
          <w:color w:val="0D0D0D" w:themeColor="text1" w:themeTint="F2"/>
          <w:lang w:val="en-US" w:eastAsia="es-ES"/>
        </w:rPr>
        <w:t>calculations,</w:t>
      </w:r>
      <w:r w:rsidRPr="004C685F">
        <w:rPr>
          <w:rFonts w:ascii="Graphik Regular" w:eastAsiaTheme="minorEastAsia" w:hAnsi="Graphik Regular"/>
          <w:color w:val="0D0D0D" w:themeColor="text1" w:themeTint="F2"/>
          <w:lang w:val="en-US" w:eastAsia="es-ES"/>
        </w:rPr>
        <w:t xml:space="preserve"> prepare presentations</w:t>
      </w:r>
      <w:r w:rsidR="0091667D">
        <w:rPr>
          <w:rFonts w:ascii="Graphik Regular" w:eastAsiaTheme="minorEastAsia" w:hAnsi="Graphik Regular"/>
          <w:color w:val="0D0D0D" w:themeColor="text1" w:themeTint="F2"/>
          <w:lang w:val="en-US" w:eastAsia="es-ES"/>
        </w:rPr>
        <w:t>,</w:t>
      </w:r>
      <w:r w:rsidRPr="004C685F">
        <w:rPr>
          <w:rFonts w:ascii="Graphik Regular" w:eastAsiaTheme="minorEastAsia" w:hAnsi="Graphik Regular"/>
          <w:color w:val="0D0D0D" w:themeColor="text1" w:themeTint="F2"/>
          <w:lang w:val="en-US" w:eastAsia="es-ES"/>
        </w:rPr>
        <w:t xml:space="preserve"> and discuss them </w:t>
      </w:r>
      <w:r w:rsidR="3940593A" w:rsidRPr="004C685F">
        <w:rPr>
          <w:rFonts w:ascii="Graphik Regular" w:eastAsiaTheme="minorEastAsia" w:hAnsi="Graphik Regular"/>
          <w:color w:val="0D0D0D" w:themeColor="text1" w:themeTint="F2"/>
          <w:lang w:val="en-US" w:eastAsia="es-ES"/>
        </w:rPr>
        <w:t>with</w:t>
      </w:r>
      <w:r w:rsidRPr="004C685F">
        <w:rPr>
          <w:rFonts w:ascii="Graphik Regular" w:eastAsiaTheme="minorEastAsia" w:hAnsi="Graphik Regular"/>
          <w:color w:val="0D0D0D" w:themeColor="text1" w:themeTint="F2"/>
          <w:lang w:val="en-US" w:eastAsia="es-ES"/>
        </w:rPr>
        <w:t xml:space="preserve"> the team. </w:t>
      </w:r>
    </w:p>
    <w:p w14:paraId="78ECCA17" w14:textId="548345C7" w:rsidR="002B5AB0" w:rsidRDefault="002B5AB0" w:rsidP="3E76E89D">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Collaborate with cross-functional teams to design and execute experiments aimed at identifying</w:t>
      </w:r>
      <w:r w:rsidR="00851E7A">
        <w:rPr>
          <w:rFonts w:ascii="Graphik Regular" w:eastAsiaTheme="minorEastAsia" w:hAnsi="Graphik Regular"/>
          <w:color w:val="0D0D0D" w:themeColor="text1" w:themeTint="F2"/>
          <w:lang w:val="en-US" w:eastAsia="es-ES"/>
        </w:rPr>
        <w:t>, verifying and/or validating</w:t>
      </w:r>
      <w:r w:rsidRPr="004C685F">
        <w:rPr>
          <w:rFonts w:ascii="Graphik Regular" w:eastAsiaTheme="minorEastAsia" w:hAnsi="Graphik Regular"/>
          <w:color w:val="0D0D0D" w:themeColor="text1" w:themeTint="F2"/>
          <w:lang w:val="en-US" w:eastAsia="es-ES"/>
        </w:rPr>
        <w:t xml:space="preserve"> biomarkers.</w:t>
      </w:r>
    </w:p>
    <w:p w14:paraId="04602F25" w14:textId="3E4F56D1" w:rsidR="00370A4A" w:rsidRPr="009A1583" w:rsidRDefault="00370A4A" w:rsidP="00370A4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9A1583">
        <w:rPr>
          <w:rFonts w:ascii="Graphik Regular" w:eastAsiaTheme="minorEastAsia" w:hAnsi="Graphik Regular"/>
          <w:color w:val="0D0D0D" w:themeColor="text1" w:themeTint="F2"/>
          <w:lang w:val="en-US" w:eastAsia="es-ES"/>
        </w:rPr>
        <w:t>Analyze and interpret high-throughput omics data (genomics, proteomics, metabolomics) to identify potential biomarkers.</w:t>
      </w:r>
    </w:p>
    <w:p w14:paraId="605B5F38" w14:textId="77777777" w:rsidR="002B5AB0" w:rsidRDefault="002B5AB0" w:rsidP="3E76E89D">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Contribute to the design and execution of clinical studies involving biomarker analysis.</w:t>
      </w:r>
    </w:p>
    <w:p w14:paraId="63B5D2DF" w14:textId="56DD5E51" w:rsidR="00946981" w:rsidRPr="004C685F" w:rsidRDefault="00946981" w:rsidP="3E76E89D">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Pr>
          <w:rFonts w:ascii="Graphik Regular" w:eastAsiaTheme="minorEastAsia" w:hAnsi="Graphik Regular"/>
          <w:color w:val="0D0D0D" w:themeColor="text1" w:themeTint="F2"/>
          <w:lang w:val="en-US" w:eastAsia="es-ES"/>
        </w:rPr>
        <w:t xml:space="preserve">Contribute to project writing, management, reporting and </w:t>
      </w:r>
      <w:r w:rsidR="00D218D5">
        <w:rPr>
          <w:rFonts w:ascii="Graphik Regular" w:eastAsiaTheme="minorEastAsia" w:hAnsi="Graphik Regular"/>
          <w:color w:val="0D0D0D" w:themeColor="text1" w:themeTint="F2"/>
          <w:lang w:val="en-US" w:eastAsia="es-ES"/>
        </w:rPr>
        <w:t>publications.</w:t>
      </w:r>
    </w:p>
    <w:p w14:paraId="2C60C7C7" w14:textId="77777777" w:rsidR="002B5AB0" w:rsidRPr="004C685F" w:rsidRDefault="002B5AB0" w:rsidP="3E76E89D">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Stay abreast of the latest advancements in biomarker research and technologies.</w:t>
      </w:r>
    </w:p>
    <w:p w14:paraId="3178932C" w14:textId="4ADF56B2" w:rsidR="002F2653" w:rsidRPr="004C685F" w:rsidRDefault="002F2653" w:rsidP="3E76E89D">
      <w:pPr>
        <w:pStyle w:val="ListParagraph"/>
        <w:numPr>
          <w:ilvl w:val="0"/>
          <w:numId w:val="5"/>
        </w:numPr>
        <w:shd w:val="clear" w:color="auto" w:fill="FFFFFF" w:themeFill="background1"/>
        <w:spacing w:before="240" w:beforeAutospacing="1" w:after="240" w:afterAutospacing="1"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Maintain a safe and regulatory compliant laboratory work environment in accordance with the Quality Policy.</w:t>
      </w:r>
    </w:p>
    <w:p w14:paraId="5F2778E6" w14:textId="536A3F80" w:rsidR="00D218D5" w:rsidRPr="00851E7A" w:rsidRDefault="00FF2E3C" w:rsidP="00851E7A">
      <w:pPr>
        <w:pStyle w:val="ListParagraph"/>
        <w:numPr>
          <w:ilvl w:val="0"/>
          <w:numId w:val="5"/>
        </w:numPr>
        <w:spacing w:before="240" w:after="240" w:line="360" w:lineRule="atLeast"/>
        <w:jc w:val="both"/>
        <w:textAlignment w:val="baseline"/>
        <w:outlineLvl w:val="2"/>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Must be capable of performing all duties required of a Scientist and other duties as assigned by his/her supervisor</w:t>
      </w:r>
      <w:r w:rsidR="005A613D" w:rsidRPr="004C685F">
        <w:rPr>
          <w:rFonts w:ascii="Graphik Regular" w:eastAsiaTheme="minorEastAsia" w:hAnsi="Graphik Regular"/>
          <w:color w:val="0D0D0D" w:themeColor="text1" w:themeTint="F2"/>
          <w:lang w:val="en-US" w:eastAsia="es-ES"/>
        </w:rPr>
        <w:t>.</w:t>
      </w:r>
    </w:p>
    <w:p w14:paraId="60DCF33A" w14:textId="77777777" w:rsidR="00D218D5" w:rsidRDefault="00D218D5" w:rsidP="00960BC2">
      <w:pPr>
        <w:spacing w:after="120" w:line="276" w:lineRule="auto"/>
        <w:textAlignment w:val="baseline"/>
        <w:outlineLvl w:val="2"/>
        <w:rPr>
          <w:rFonts w:ascii="Graphik Regular" w:hAnsi="Graphik Regular"/>
          <w:b/>
          <w:color w:val="FF8ACC"/>
          <w:lang w:val="en-US"/>
        </w:rPr>
      </w:pPr>
    </w:p>
    <w:p w14:paraId="4B4DAC46" w14:textId="060AA15C" w:rsidR="003E7962" w:rsidRPr="00960BC2" w:rsidRDefault="00065154" w:rsidP="00960BC2">
      <w:pPr>
        <w:spacing w:after="120" w:line="276" w:lineRule="auto"/>
        <w:textAlignment w:val="baseline"/>
        <w:outlineLvl w:val="2"/>
        <w:rPr>
          <w:rFonts w:ascii="Graphik Regular" w:hAnsi="Graphik Regular"/>
          <w:b/>
          <w:color w:val="FF8ACC"/>
          <w:lang w:val="en-US"/>
        </w:rPr>
      </w:pPr>
      <w:r w:rsidRPr="00960BC2">
        <w:rPr>
          <w:rFonts w:ascii="Graphik Regular" w:hAnsi="Graphik Regular"/>
          <w:b/>
          <w:color w:val="FF8ACC"/>
          <w:lang w:val="en-US"/>
        </w:rPr>
        <w:t>Requirements</w:t>
      </w:r>
    </w:p>
    <w:p w14:paraId="0CE5279A" w14:textId="61556410" w:rsidR="00BB3250" w:rsidRPr="00D218D5" w:rsidRDefault="00BB3250" w:rsidP="002B66F5">
      <w:pPr>
        <w:pStyle w:val="ListParagraph"/>
        <w:numPr>
          <w:ilvl w:val="0"/>
          <w:numId w:val="5"/>
        </w:numPr>
        <w:spacing w:line="276" w:lineRule="auto"/>
        <w:jc w:val="both"/>
        <w:rPr>
          <w:rFonts w:ascii="Graphik Regular" w:eastAsia="Times New Roman" w:hAnsi="Graphik Regular" w:cs="Times New Roman"/>
          <w:color w:val="0D0D0D"/>
          <w:lang w:val="en-US" w:eastAsia="es-ES_tradnl"/>
        </w:rPr>
      </w:pPr>
      <w:r w:rsidRPr="00D218D5">
        <w:rPr>
          <w:rFonts w:ascii="Graphik Regular" w:eastAsia="Times New Roman" w:hAnsi="Graphik Regular" w:cs="Times New Roman"/>
          <w:color w:val="0D0D0D"/>
          <w:lang w:val="en-US" w:eastAsia="es-ES_tradnl"/>
        </w:rPr>
        <w:t xml:space="preserve">Ph.D. </w:t>
      </w:r>
      <w:r w:rsidR="00957BF7" w:rsidRPr="00D218D5">
        <w:rPr>
          <w:rFonts w:ascii="Graphik Regular" w:eastAsia="Times New Roman" w:hAnsi="Graphik Regular" w:cs="Times New Roman"/>
          <w:color w:val="0D0D0D"/>
          <w:lang w:val="en-US" w:eastAsia="es-ES_tradnl"/>
        </w:rPr>
        <w:t>in a relevant scientific discipline</w:t>
      </w:r>
      <w:r w:rsidRPr="00D218D5">
        <w:rPr>
          <w:rFonts w:ascii="Graphik Regular" w:eastAsia="Times New Roman" w:hAnsi="Graphik Regular" w:cs="Times New Roman"/>
          <w:color w:val="0D0D0D"/>
          <w:lang w:val="en-US" w:eastAsia="es-ES_tradnl"/>
        </w:rPr>
        <w:t xml:space="preserve"> </w:t>
      </w:r>
      <w:r w:rsidR="008E5F2D" w:rsidRPr="00D218D5">
        <w:rPr>
          <w:rFonts w:ascii="Graphik Regular" w:eastAsia="Times New Roman" w:hAnsi="Graphik Regular" w:cs="Times New Roman"/>
          <w:color w:val="0D0D0D"/>
          <w:lang w:val="en-GB" w:eastAsia="es-ES_tradnl"/>
        </w:rPr>
        <w:t>(e.g., Molecular Biology, Biochemistry, Immunology</w:t>
      </w:r>
      <w:r w:rsidR="00A933E4" w:rsidRPr="00D218D5">
        <w:rPr>
          <w:rFonts w:ascii="Graphik Regular" w:eastAsia="Times New Roman" w:hAnsi="Graphik Regular" w:cs="Times New Roman"/>
          <w:color w:val="0D0D0D"/>
          <w:lang w:val="en-GB" w:eastAsia="es-ES_tradnl"/>
        </w:rPr>
        <w:t xml:space="preserve">), </w:t>
      </w:r>
      <w:r w:rsidR="00A933E4" w:rsidRPr="00D218D5">
        <w:rPr>
          <w:rFonts w:ascii="Graphik Regular" w:eastAsia="Times New Roman" w:hAnsi="Graphik Regular" w:cs="Times New Roman"/>
          <w:color w:val="0D0D0D"/>
          <w:lang w:val="en-US" w:eastAsia="es-ES_tradnl"/>
        </w:rPr>
        <w:t>or</w:t>
      </w:r>
      <w:r w:rsidRPr="00D218D5">
        <w:rPr>
          <w:rFonts w:ascii="Graphik Regular" w:eastAsia="Times New Roman" w:hAnsi="Graphik Regular" w:cs="Times New Roman"/>
          <w:color w:val="0D0D0D"/>
          <w:lang w:val="en-US" w:eastAsia="es-ES_tradnl"/>
        </w:rPr>
        <w:t xml:space="preserve"> a closely related field</w:t>
      </w:r>
      <w:r w:rsidR="00A179F6">
        <w:rPr>
          <w:rFonts w:ascii="Graphik Regular" w:eastAsia="Times New Roman" w:hAnsi="Graphik Regular" w:cs="Times New Roman"/>
          <w:color w:val="0D0D0D"/>
          <w:lang w:val="en-US" w:eastAsia="es-ES_tradnl"/>
        </w:rPr>
        <w:t xml:space="preserve"> – PhD is mandatory</w:t>
      </w:r>
      <w:r w:rsidR="00927996">
        <w:rPr>
          <w:rFonts w:ascii="Graphik Regular" w:eastAsia="Times New Roman" w:hAnsi="Graphik Regular" w:cs="Times New Roman"/>
          <w:color w:val="0D0D0D"/>
          <w:lang w:val="en-US" w:eastAsia="es-ES_tradnl"/>
        </w:rPr>
        <w:t>.</w:t>
      </w:r>
    </w:p>
    <w:p w14:paraId="5C570B66" w14:textId="76EF9654" w:rsidR="009D50B1" w:rsidRDefault="00765854" w:rsidP="002B66F5">
      <w:pPr>
        <w:pStyle w:val="ListParagraph"/>
        <w:numPr>
          <w:ilvl w:val="0"/>
          <w:numId w:val="5"/>
        </w:numPr>
        <w:spacing w:before="240" w:after="240" w:line="276" w:lineRule="auto"/>
        <w:jc w:val="both"/>
        <w:textAlignment w:val="baseline"/>
        <w:outlineLvl w:val="2"/>
        <w:rPr>
          <w:rFonts w:ascii="Graphik Regular" w:eastAsia="Times New Roman" w:hAnsi="Graphik Regular" w:cs="Times New Roman"/>
          <w:color w:val="0D0D0D"/>
          <w:lang w:val="en-US" w:eastAsia="es-ES_tradnl"/>
        </w:rPr>
      </w:pPr>
      <w:r w:rsidRPr="00D218D5">
        <w:rPr>
          <w:rFonts w:ascii="Graphik Regular" w:eastAsia="Times New Roman" w:hAnsi="Graphik Regular" w:cs="Times New Roman"/>
          <w:color w:val="0D0D0D"/>
          <w:lang w:val="en-US" w:eastAsia="es-ES_tradnl"/>
        </w:rPr>
        <w:t>Experience</w:t>
      </w:r>
      <w:r w:rsidR="00687B77" w:rsidRPr="00D218D5">
        <w:rPr>
          <w:rFonts w:ascii="Graphik Regular" w:eastAsia="Times New Roman" w:hAnsi="Graphik Regular" w:cs="Times New Roman"/>
          <w:color w:val="0D0D0D"/>
          <w:lang w:val="en-US" w:eastAsia="es-ES_tradnl"/>
        </w:rPr>
        <w:t xml:space="preserve"> </w:t>
      </w:r>
      <w:r w:rsidR="00A179F6">
        <w:rPr>
          <w:rFonts w:ascii="Graphik Regular" w:eastAsia="Times New Roman" w:hAnsi="Graphik Regular" w:cs="Times New Roman"/>
          <w:color w:val="0D0D0D"/>
          <w:lang w:val="en-US" w:eastAsia="es-ES_tradnl"/>
        </w:rPr>
        <w:t>i</w:t>
      </w:r>
      <w:r w:rsidR="00687B77" w:rsidRPr="00D218D5">
        <w:rPr>
          <w:rFonts w:ascii="Graphik Regular" w:eastAsia="Times New Roman" w:hAnsi="Graphik Regular" w:cs="Times New Roman"/>
          <w:color w:val="0D0D0D"/>
          <w:lang w:val="en-US" w:eastAsia="es-ES_tradnl"/>
        </w:rPr>
        <w:t>n biomarker discovery and validation preferabl</w:t>
      </w:r>
      <w:r w:rsidR="00B17D23" w:rsidRPr="00D218D5">
        <w:rPr>
          <w:rFonts w:ascii="Graphik Regular" w:eastAsia="Times New Roman" w:hAnsi="Graphik Regular" w:cs="Times New Roman"/>
          <w:color w:val="0D0D0D"/>
          <w:lang w:val="en-US" w:eastAsia="es-ES_tradnl"/>
        </w:rPr>
        <w:t>y</w:t>
      </w:r>
      <w:r w:rsidR="00A179F6">
        <w:rPr>
          <w:rFonts w:ascii="Graphik Regular" w:eastAsia="Times New Roman" w:hAnsi="Graphik Regular" w:cs="Times New Roman"/>
          <w:color w:val="0D0D0D"/>
          <w:lang w:val="en-US" w:eastAsia="es-ES_tradnl"/>
        </w:rPr>
        <w:t xml:space="preserve"> proteomics</w:t>
      </w:r>
      <w:r w:rsidR="002B66F5">
        <w:rPr>
          <w:rFonts w:ascii="Graphik Regular" w:eastAsia="Times New Roman" w:hAnsi="Graphik Regular" w:cs="Times New Roman"/>
          <w:color w:val="0D0D0D"/>
          <w:lang w:val="en-US" w:eastAsia="es-ES_tradnl"/>
        </w:rPr>
        <w:t>.</w:t>
      </w:r>
    </w:p>
    <w:p w14:paraId="6D33CCC8" w14:textId="641C8FC4" w:rsidR="002B66F5" w:rsidRPr="002B66F5" w:rsidRDefault="002B66F5" w:rsidP="002B66F5">
      <w:pPr>
        <w:pStyle w:val="ListParagraph"/>
        <w:numPr>
          <w:ilvl w:val="0"/>
          <w:numId w:val="5"/>
        </w:numPr>
        <w:spacing w:before="240" w:after="240" w:line="276" w:lineRule="auto"/>
        <w:jc w:val="both"/>
        <w:textAlignment w:val="baseline"/>
        <w:outlineLvl w:val="2"/>
        <w:rPr>
          <w:rFonts w:ascii="Graphik Regular" w:eastAsia="Times New Roman" w:hAnsi="Graphik Regular" w:cs="Times New Roman"/>
          <w:color w:val="0D0D0D"/>
          <w:lang w:val="en-US" w:eastAsia="es-ES_tradnl"/>
        </w:rPr>
      </w:pPr>
      <w:r w:rsidRPr="00650D41">
        <w:rPr>
          <w:rFonts w:ascii="Graphik Regular" w:eastAsia="Times New Roman" w:hAnsi="Graphik Regular" w:cs="Times New Roman"/>
          <w:color w:val="0D0D0D"/>
          <w:lang w:val="en-US" w:eastAsia="es-ES_tradnl"/>
        </w:rPr>
        <w:t xml:space="preserve">Experience in the analysis of omics data using bioinformatics tools and </w:t>
      </w:r>
      <w:r>
        <w:rPr>
          <w:rFonts w:ascii="Graphik Regular" w:eastAsia="Times New Roman" w:hAnsi="Graphik Regular" w:cs="Times New Roman"/>
          <w:color w:val="0D0D0D"/>
          <w:lang w:val="en-US" w:eastAsia="es-ES_tradnl"/>
        </w:rPr>
        <w:t xml:space="preserve">specialized </w:t>
      </w:r>
      <w:r w:rsidRPr="00650D41">
        <w:rPr>
          <w:rFonts w:ascii="Graphik Regular" w:eastAsia="Times New Roman" w:hAnsi="Graphik Regular" w:cs="Times New Roman"/>
          <w:color w:val="0D0D0D"/>
          <w:lang w:val="en-US" w:eastAsia="es-ES_tradnl"/>
        </w:rPr>
        <w:t>software.</w:t>
      </w:r>
    </w:p>
    <w:p w14:paraId="255E7B4A" w14:textId="7007CA67" w:rsidR="001A4838" w:rsidRPr="00D218D5" w:rsidRDefault="001A4838" w:rsidP="002B66F5">
      <w:pPr>
        <w:pStyle w:val="ListParagraph"/>
        <w:numPr>
          <w:ilvl w:val="0"/>
          <w:numId w:val="5"/>
        </w:numPr>
        <w:spacing w:before="240" w:after="240" w:line="276" w:lineRule="auto"/>
        <w:jc w:val="both"/>
        <w:textAlignment w:val="baseline"/>
        <w:outlineLvl w:val="2"/>
        <w:rPr>
          <w:rFonts w:ascii="Graphik Regular" w:eastAsia="Times New Roman" w:hAnsi="Graphik Regular" w:cs="Times New Roman"/>
          <w:color w:val="0D0D0D"/>
          <w:lang w:val="en-US" w:eastAsia="es-ES_tradnl"/>
        </w:rPr>
      </w:pPr>
      <w:r w:rsidRPr="00D218D5">
        <w:rPr>
          <w:rFonts w:ascii="Graphik Regular" w:eastAsia="Times New Roman" w:hAnsi="Graphik Regular" w:cs="Times New Roman"/>
          <w:color w:val="0D0D0D"/>
          <w:lang w:val="en-US" w:eastAsia="es-ES_tradnl"/>
        </w:rPr>
        <w:t xml:space="preserve">Experience in product development of IVDs based on antibody technologies (ELISA, </w:t>
      </w:r>
      <w:r w:rsidR="00B07241" w:rsidRPr="00D218D5">
        <w:rPr>
          <w:rFonts w:ascii="Graphik Regular" w:eastAsia="Times New Roman" w:hAnsi="Graphik Regular" w:cs="Times New Roman"/>
          <w:color w:val="0D0D0D"/>
          <w:lang w:val="en-US" w:eastAsia="es-ES_tradnl"/>
        </w:rPr>
        <w:t>chemiluminescence</w:t>
      </w:r>
      <w:r w:rsidRPr="00D218D5">
        <w:rPr>
          <w:rFonts w:ascii="Graphik Regular" w:eastAsia="Times New Roman" w:hAnsi="Graphik Regular" w:cs="Times New Roman"/>
          <w:color w:val="0D0D0D"/>
          <w:lang w:val="en-US" w:eastAsia="es-ES_tradnl"/>
        </w:rPr>
        <w:t>, etc.)</w:t>
      </w:r>
      <w:r w:rsidR="00CF0B71" w:rsidRPr="00D218D5">
        <w:rPr>
          <w:rFonts w:ascii="Graphik Regular" w:eastAsia="Times New Roman" w:hAnsi="Graphik Regular" w:cs="Times New Roman"/>
          <w:color w:val="0D0D0D"/>
          <w:lang w:val="en-US" w:eastAsia="es-ES_tradnl"/>
        </w:rPr>
        <w:t>.</w:t>
      </w:r>
    </w:p>
    <w:p w14:paraId="44DC2AA1" w14:textId="29752934" w:rsidR="00CF0B71" w:rsidRPr="00D218D5" w:rsidRDefault="00CF0B71" w:rsidP="002B66F5">
      <w:pPr>
        <w:pStyle w:val="ListParagraph"/>
        <w:numPr>
          <w:ilvl w:val="0"/>
          <w:numId w:val="5"/>
        </w:numPr>
        <w:spacing w:before="240" w:after="240" w:line="276" w:lineRule="auto"/>
        <w:jc w:val="both"/>
        <w:textAlignment w:val="baseline"/>
        <w:outlineLvl w:val="2"/>
        <w:rPr>
          <w:rFonts w:ascii="Graphik Regular" w:eastAsia="Times New Roman" w:hAnsi="Graphik Regular" w:cs="Times New Roman"/>
          <w:color w:val="0D0D0D"/>
          <w:lang w:val="en-US" w:eastAsia="es-ES"/>
        </w:rPr>
      </w:pPr>
      <w:r w:rsidRPr="004C685F">
        <w:rPr>
          <w:rFonts w:ascii="Graphik Regular" w:eastAsiaTheme="minorEastAsia" w:hAnsi="Graphik Regular"/>
          <w:color w:val="0D0D0D" w:themeColor="text1" w:themeTint="F2"/>
          <w:lang w:val="en-US" w:eastAsia="es-ES"/>
        </w:rPr>
        <w:lastRenderedPageBreak/>
        <w:t>Able to design</w:t>
      </w:r>
      <w:r w:rsidR="00765854" w:rsidRPr="004C685F">
        <w:rPr>
          <w:rFonts w:ascii="Graphik Regular" w:eastAsiaTheme="minorEastAsia" w:hAnsi="Graphik Regular"/>
          <w:color w:val="0D0D0D" w:themeColor="text1" w:themeTint="F2"/>
          <w:lang w:val="en-US" w:eastAsia="es-ES"/>
        </w:rPr>
        <w:t xml:space="preserve">, perform </w:t>
      </w:r>
      <w:r w:rsidRPr="004C685F">
        <w:rPr>
          <w:rFonts w:ascii="Graphik Regular" w:eastAsiaTheme="minorEastAsia" w:hAnsi="Graphik Regular"/>
          <w:color w:val="0D0D0D" w:themeColor="text1" w:themeTint="F2"/>
          <w:lang w:val="en-US" w:eastAsia="es-ES"/>
        </w:rPr>
        <w:t>experiments and play a creative role in problem solving.</w:t>
      </w:r>
      <w:r w:rsidRPr="004C685F">
        <w:rPr>
          <w:rFonts w:ascii="Graphik Regular" w:hAnsi="Graphik Regular"/>
          <w:lang w:val="en-US"/>
        </w:rPr>
        <w:t xml:space="preserve"> </w:t>
      </w:r>
    </w:p>
    <w:p w14:paraId="0F917390" w14:textId="77777777" w:rsidR="00CB1FC9" w:rsidRPr="004C685F" w:rsidRDefault="00CB1FC9"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Well organized, able to handle large data sets, and communicate results, problems, and progress to the supervisors, and within the group as required.</w:t>
      </w:r>
    </w:p>
    <w:p w14:paraId="387A1F8F" w14:textId="59FAE639" w:rsidR="001A4838" w:rsidRPr="004C685F" w:rsidRDefault="001A4838"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Meticulous attention to detail and accuracy</w:t>
      </w:r>
      <w:r w:rsidR="00CF0B71" w:rsidRPr="004C685F">
        <w:rPr>
          <w:rFonts w:ascii="Graphik Regular" w:eastAsiaTheme="minorEastAsia" w:hAnsi="Graphik Regular"/>
          <w:color w:val="0D0D0D" w:themeColor="text1" w:themeTint="F2"/>
          <w:lang w:val="en-US" w:eastAsia="es-ES"/>
        </w:rPr>
        <w:t>.</w:t>
      </w:r>
    </w:p>
    <w:p w14:paraId="40199068" w14:textId="095EF6AC" w:rsidR="001A4838" w:rsidRPr="004C685F" w:rsidRDefault="001A4838"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Strong analytical and computer skills</w:t>
      </w:r>
      <w:r w:rsidR="00CF0B71" w:rsidRPr="004C685F">
        <w:rPr>
          <w:rFonts w:ascii="Graphik Regular" w:eastAsiaTheme="minorEastAsia" w:hAnsi="Graphik Regular"/>
          <w:color w:val="0D0D0D" w:themeColor="text1" w:themeTint="F2"/>
          <w:lang w:val="en-US" w:eastAsia="es-ES"/>
        </w:rPr>
        <w:t>.</w:t>
      </w:r>
    </w:p>
    <w:p w14:paraId="63CCBFBB" w14:textId="353DDE61" w:rsidR="009D1E98" w:rsidRPr="004C685F" w:rsidRDefault="009D1E98"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 xml:space="preserve">Excellent Teamwork skills. Ability to interact with </w:t>
      </w:r>
      <w:r w:rsidR="00641FFA" w:rsidRPr="004C685F">
        <w:rPr>
          <w:rFonts w:ascii="Graphik Regular" w:eastAsiaTheme="minorEastAsia" w:hAnsi="Graphik Regular"/>
          <w:color w:val="0D0D0D" w:themeColor="text1" w:themeTint="F2"/>
          <w:lang w:val="en-US" w:eastAsia="es-ES"/>
        </w:rPr>
        <w:t>professional co-workers, collaborators, and graduate students.</w:t>
      </w:r>
    </w:p>
    <w:p w14:paraId="5ABF3D79" w14:textId="6E4428C0" w:rsidR="00ED2DDF" w:rsidRPr="004C685F" w:rsidRDefault="00ED2DDF"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 xml:space="preserve">Ability to adapt </w:t>
      </w:r>
      <w:r w:rsidR="00BB609F" w:rsidRPr="004C685F">
        <w:rPr>
          <w:rFonts w:ascii="Graphik Regular" w:eastAsiaTheme="minorEastAsia" w:hAnsi="Graphik Regular"/>
          <w:color w:val="0D0D0D" w:themeColor="text1" w:themeTint="F2"/>
          <w:lang w:val="en-US" w:eastAsia="es-ES"/>
        </w:rPr>
        <w:t>and be flexible in a</w:t>
      </w:r>
      <w:r w:rsidR="005A613D" w:rsidRPr="004C685F">
        <w:rPr>
          <w:rFonts w:ascii="Graphik Regular" w:eastAsiaTheme="minorEastAsia" w:hAnsi="Graphik Regular"/>
          <w:color w:val="0D0D0D" w:themeColor="text1" w:themeTint="F2"/>
          <w:lang w:val="en-US" w:eastAsia="es-ES"/>
        </w:rPr>
        <w:t xml:space="preserve"> </w:t>
      </w:r>
      <w:r w:rsidRPr="004C685F">
        <w:rPr>
          <w:rFonts w:ascii="Graphik Regular" w:eastAsiaTheme="minorEastAsia" w:hAnsi="Graphik Regular"/>
          <w:color w:val="0D0D0D" w:themeColor="text1" w:themeTint="F2"/>
          <w:lang w:val="en-US" w:eastAsia="es-ES"/>
        </w:rPr>
        <w:t>changing environment</w:t>
      </w:r>
      <w:r w:rsidR="005A613D" w:rsidRPr="004C685F">
        <w:rPr>
          <w:rFonts w:ascii="Graphik Regular" w:eastAsiaTheme="minorEastAsia" w:hAnsi="Graphik Regular"/>
          <w:color w:val="0D0D0D" w:themeColor="text1" w:themeTint="F2"/>
          <w:lang w:val="en-US" w:eastAsia="es-ES"/>
        </w:rPr>
        <w:t>.</w:t>
      </w:r>
      <w:r w:rsidRPr="004C685F">
        <w:rPr>
          <w:rFonts w:ascii="Graphik Regular" w:eastAsiaTheme="minorEastAsia" w:hAnsi="Graphik Regular"/>
          <w:color w:val="0D0D0D" w:themeColor="text1" w:themeTint="F2"/>
          <w:lang w:val="en-US" w:eastAsia="es-ES"/>
        </w:rPr>
        <w:t xml:space="preserve"> </w:t>
      </w:r>
    </w:p>
    <w:p w14:paraId="195E3613" w14:textId="650FA068" w:rsidR="00C41250" w:rsidRPr="004C685F" w:rsidRDefault="00C41250" w:rsidP="002B66F5">
      <w:pPr>
        <w:pStyle w:val="ListParagraph"/>
        <w:numPr>
          <w:ilvl w:val="0"/>
          <w:numId w:val="5"/>
        </w:numPr>
        <w:spacing w:before="240" w:after="240" w:line="276" w:lineRule="auto"/>
        <w:jc w:val="both"/>
        <w:rPr>
          <w:rFonts w:ascii="Graphik Regular" w:eastAsiaTheme="minorEastAsia" w:hAnsi="Graphik Regular"/>
          <w:color w:val="0D0D0D" w:themeColor="text1" w:themeTint="F2"/>
          <w:lang w:val="en-US" w:eastAsia="es-ES"/>
        </w:rPr>
      </w:pPr>
      <w:r w:rsidRPr="004C685F">
        <w:rPr>
          <w:rFonts w:ascii="Graphik Regular" w:eastAsiaTheme="minorEastAsia" w:hAnsi="Graphik Regular"/>
          <w:color w:val="0D0D0D" w:themeColor="text1" w:themeTint="F2"/>
          <w:lang w:val="en-US" w:eastAsia="es-ES"/>
        </w:rPr>
        <w:t xml:space="preserve">Passionate and </w:t>
      </w:r>
      <w:r w:rsidR="00B07241" w:rsidRPr="004C685F">
        <w:rPr>
          <w:rFonts w:ascii="Graphik Regular" w:eastAsiaTheme="minorEastAsia" w:hAnsi="Graphik Regular"/>
          <w:color w:val="0D0D0D" w:themeColor="text1" w:themeTint="F2"/>
          <w:lang w:val="en-US" w:eastAsia="es-ES"/>
        </w:rPr>
        <w:t>committed.</w:t>
      </w:r>
    </w:p>
    <w:p w14:paraId="33441418" w14:textId="77777777" w:rsidR="00441FE3" w:rsidRPr="00650D41" w:rsidRDefault="00441FE3" w:rsidP="00441FE3">
      <w:pPr>
        <w:spacing w:after="120" w:line="276" w:lineRule="auto"/>
        <w:rPr>
          <w:rFonts w:ascii="Graphik Regular" w:hAnsi="Graphik Regular" w:cs="Arial"/>
          <w:b/>
          <w:color w:val="FF8ACC"/>
          <w:lang w:val="en-US"/>
        </w:rPr>
      </w:pPr>
      <w:r w:rsidRPr="00650D41">
        <w:rPr>
          <w:rFonts w:ascii="Graphik Regular" w:hAnsi="Graphik Regular" w:cs="Arial"/>
          <w:b/>
          <w:color w:val="FF8ACC"/>
          <w:lang w:val="en-US"/>
        </w:rPr>
        <w:t xml:space="preserve">We will </w:t>
      </w:r>
      <w:proofErr w:type="gramStart"/>
      <w:r w:rsidRPr="00650D41">
        <w:rPr>
          <w:rFonts w:ascii="Graphik Regular" w:hAnsi="Graphik Regular" w:cs="Arial"/>
          <w:b/>
          <w:color w:val="FF8ACC"/>
          <w:lang w:val="en-US"/>
        </w:rPr>
        <w:t>value</w:t>
      </w:r>
      <w:proofErr w:type="gramEnd"/>
    </w:p>
    <w:p w14:paraId="6F0CEB0E" w14:textId="1D1EAC0B" w:rsidR="002B66F5" w:rsidRPr="002B66F5" w:rsidRDefault="002B66F5" w:rsidP="002B66F5">
      <w:pPr>
        <w:pStyle w:val="ListParagraph"/>
        <w:numPr>
          <w:ilvl w:val="0"/>
          <w:numId w:val="5"/>
        </w:numPr>
        <w:spacing w:before="240" w:after="240" w:line="276" w:lineRule="auto"/>
        <w:jc w:val="both"/>
        <w:textAlignment w:val="baseline"/>
        <w:outlineLvl w:val="2"/>
        <w:rPr>
          <w:rFonts w:ascii="Graphik Regular" w:eastAsia="Times New Roman" w:hAnsi="Graphik Regular" w:cs="Times New Roman"/>
          <w:color w:val="0D0D0D"/>
          <w:lang w:val="en-US" w:eastAsia="es-ES_tradnl"/>
        </w:rPr>
      </w:pPr>
      <w:r w:rsidRPr="00D218D5">
        <w:rPr>
          <w:rFonts w:ascii="Graphik Regular" w:eastAsia="Times New Roman" w:hAnsi="Graphik Regular" w:cs="Times New Roman"/>
          <w:color w:val="0D0D0D"/>
          <w:lang w:val="en-US" w:eastAsia="es-ES_tradnl"/>
        </w:rPr>
        <w:t xml:space="preserve">Experience </w:t>
      </w:r>
      <w:r>
        <w:rPr>
          <w:rFonts w:ascii="Graphik Regular" w:eastAsia="Times New Roman" w:hAnsi="Graphik Regular" w:cs="Times New Roman"/>
          <w:color w:val="0D0D0D"/>
          <w:lang w:val="en-US" w:eastAsia="es-ES_tradnl"/>
        </w:rPr>
        <w:t>i</w:t>
      </w:r>
      <w:r w:rsidRPr="00D218D5">
        <w:rPr>
          <w:rFonts w:ascii="Graphik Regular" w:eastAsia="Times New Roman" w:hAnsi="Graphik Regular" w:cs="Times New Roman"/>
          <w:color w:val="0D0D0D"/>
          <w:lang w:val="en-US" w:eastAsia="es-ES_tradnl"/>
        </w:rPr>
        <w:t xml:space="preserve">n biomarker </w:t>
      </w:r>
      <w:r>
        <w:rPr>
          <w:rFonts w:ascii="Graphik Regular" w:eastAsia="Times New Roman" w:hAnsi="Graphik Regular" w:cs="Times New Roman"/>
          <w:color w:val="0D0D0D"/>
          <w:lang w:val="en-US" w:eastAsia="es-ES_tradnl"/>
        </w:rPr>
        <w:t>research</w:t>
      </w:r>
      <w:r w:rsidRPr="00D218D5">
        <w:rPr>
          <w:rFonts w:ascii="Graphik Regular" w:eastAsia="Times New Roman" w:hAnsi="Graphik Regular" w:cs="Times New Roman"/>
          <w:color w:val="0D0D0D"/>
          <w:lang w:val="en-US" w:eastAsia="es-ES_tradnl"/>
        </w:rPr>
        <w:t xml:space="preserve"> </w:t>
      </w:r>
      <w:r>
        <w:rPr>
          <w:rFonts w:ascii="Graphik Regular" w:eastAsia="Times New Roman" w:hAnsi="Graphik Regular" w:cs="Times New Roman"/>
          <w:color w:val="0D0D0D"/>
          <w:lang w:val="en-US" w:eastAsia="es-ES_tradnl"/>
        </w:rPr>
        <w:t>i</w:t>
      </w:r>
      <w:r w:rsidRPr="00D218D5">
        <w:rPr>
          <w:rFonts w:ascii="Graphik Regular" w:eastAsia="Times New Roman" w:hAnsi="Graphik Regular" w:cs="Times New Roman"/>
          <w:color w:val="0D0D0D"/>
          <w:lang w:val="en-US" w:eastAsia="es-ES_tradnl"/>
        </w:rPr>
        <w:t xml:space="preserve">n </w:t>
      </w:r>
      <w:r>
        <w:rPr>
          <w:rFonts w:ascii="Graphik Regular" w:eastAsia="Times New Roman" w:hAnsi="Graphik Regular" w:cs="Times New Roman"/>
          <w:color w:val="0D0D0D"/>
          <w:lang w:val="en-US" w:eastAsia="es-ES_tradnl"/>
        </w:rPr>
        <w:t>o</w:t>
      </w:r>
      <w:r w:rsidRPr="00D218D5">
        <w:rPr>
          <w:rFonts w:ascii="Graphik Regular" w:eastAsia="Times New Roman" w:hAnsi="Graphik Regular" w:cs="Times New Roman"/>
          <w:color w:val="0D0D0D"/>
          <w:lang w:val="en-US" w:eastAsia="es-ES_tradnl"/>
        </w:rPr>
        <w:t>ncology and/or women’s health.</w:t>
      </w:r>
    </w:p>
    <w:p w14:paraId="50F75558" w14:textId="77777777" w:rsidR="00441FE3" w:rsidRPr="00650D41" w:rsidRDefault="00441FE3" w:rsidP="002B66F5">
      <w:pPr>
        <w:pStyle w:val="ListParagraph"/>
        <w:numPr>
          <w:ilvl w:val="0"/>
          <w:numId w:val="5"/>
        </w:numPr>
        <w:spacing w:after="120" w:line="276" w:lineRule="auto"/>
        <w:jc w:val="both"/>
        <w:textAlignment w:val="baseline"/>
        <w:outlineLvl w:val="2"/>
        <w:rPr>
          <w:rFonts w:ascii="Graphik Regular" w:eastAsia="Times New Roman" w:hAnsi="Graphik Regular" w:cs="Times New Roman"/>
          <w:color w:val="0D0D0D"/>
          <w:lang w:val="en-US" w:eastAsia="es-ES"/>
        </w:rPr>
      </w:pPr>
      <w:r w:rsidRPr="00650D41">
        <w:rPr>
          <w:rFonts w:ascii="Graphik Regular" w:eastAsia="Times New Roman" w:hAnsi="Graphik Regular" w:cs="Times New Roman"/>
          <w:color w:val="0D0D0D" w:themeColor="text1" w:themeTint="F2"/>
          <w:lang w:val="en-US" w:eastAsia="es-ES"/>
        </w:rPr>
        <w:t>Having worked in an ISO quality environment and/or biotech/pharma industry environment.</w:t>
      </w:r>
    </w:p>
    <w:p w14:paraId="639DAEB4" w14:textId="77777777" w:rsidR="00441FE3" w:rsidRPr="00965D37" w:rsidRDefault="00441FE3" w:rsidP="00441FE3">
      <w:pPr>
        <w:pStyle w:val="ListParagraph"/>
        <w:spacing w:before="240" w:after="240" w:line="276" w:lineRule="auto"/>
        <w:textAlignment w:val="baseline"/>
        <w:outlineLvl w:val="2"/>
        <w:rPr>
          <w:rFonts w:ascii="Graphik Regular" w:eastAsia="Times New Roman" w:hAnsi="Graphik Regular" w:cs="Times New Roman"/>
          <w:color w:val="0D0D0D"/>
          <w:lang w:val="en-US" w:eastAsia="es-ES_tradnl"/>
        </w:rPr>
      </w:pPr>
    </w:p>
    <w:p w14:paraId="34BF1AE3" w14:textId="77777777" w:rsidR="002568E7" w:rsidRDefault="002568E7" w:rsidP="002568E7">
      <w:pPr>
        <w:spacing w:after="120" w:line="276" w:lineRule="auto"/>
        <w:jc w:val="both"/>
        <w:textAlignment w:val="baseline"/>
        <w:outlineLvl w:val="2"/>
        <w:rPr>
          <w:rFonts w:ascii="Segoe UI" w:hAnsi="Segoe UI" w:cs="Segoe UI"/>
          <w:sz w:val="18"/>
          <w:szCs w:val="18"/>
          <w:lang w:val="en-US"/>
        </w:rPr>
      </w:pPr>
      <w:r>
        <w:rPr>
          <w:rStyle w:val="normaltextrun"/>
          <w:rFonts w:ascii="Graphik Regular" w:hAnsi="Graphik Regular" w:cs="Segoe UI"/>
          <w:b/>
          <w:bCs/>
          <w:color w:val="FF8ACC"/>
          <w:lang w:val="en-US"/>
        </w:rPr>
        <w:t>Benefits</w:t>
      </w:r>
      <w:r>
        <w:rPr>
          <w:rStyle w:val="eop"/>
          <w:rFonts w:ascii="Graphik Regular" w:hAnsi="Graphik Regular" w:cs="Segoe UI"/>
          <w:color w:val="FF8ACC"/>
          <w:lang w:val="en-US"/>
        </w:rPr>
        <w:t> </w:t>
      </w:r>
    </w:p>
    <w:p w14:paraId="22774B96" w14:textId="77777777" w:rsidR="002568E7" w:rsidRDefault="002568E7" w:rsidP="002568E7">
      <w:pPr>
        <w:pStyle w:val="paragraph"/>
        <w:spacing w:before="0" w:beforeAutospacing="0" w:after="120" w:afterAutospacing="0" w:line="276" w:lineRule="auto"/>
        <w:jc w:val="both"/>
        <w:textAlignment w:val="baseline"/>
        <w:rPr>
          <w:rStyle w:val="normaltextrun"/>
          <w:rFonts w:ascii="Graphik Regular" w:hAnsi="Graphik Regular" w:cs="Segoe UI"/>
          <w:color w:val="0D0D0D"/>
          <w:lang w:val="en-US"/>
        </w:rPr>
      </w:pPr>
      <w:r>
        <w:rPr>
          <w:rStyle w:val="normaltextrun"/>
          <w:rFonts w:ascii="Graphik Regular" w:hAnsi="Graphik Regular" w:cs="Segoe UI"/>
          <w:color w:val="0D0D0D"/>
          <w:lang w:val="en-US"/>
        </w:rPr>
        <w:t xml:space="preserve">We would like you to profit from joining a team of talented people that share the passion to develop minimally invasive diagnostics based on gynecological fluids to improve women health. We would like to offer you: </w:t>
      </w:r>
    </w:p>
    <w:p w14:paraId="559B7A28" w14:textId="77777777" w:rsidR="002568E7" w:rsidRPr="004132DA" w:rsidRDefault="002568E7" w:rsidP="004C685F">
      <w:pPr>
        <w:pStyle w:val="paragraph"/>
        <w:numPr>
          <w:ilvl w:val="0"/>
          <w:numId w:val="9"/>
        </w:numPr>
        <w:spacing w:before="0" w:beforeAutospacing="0" w:after="0" w:afterAutospacing="0" w:line="276" w:lineRule="auto"/>
        <w:ind w:left="714" w:hanging="357"/>
        <w:jc w:val="both"/>
        <w:textAlignment w:val="baseline"/>
        <w:rPr>
          <w:rStyle w:val="eop"/>
          <w:rFonts w:ascii="Graphik Regular" w:hAnsi="Graphik Regular" w:cs="Segoe UI"/>
          <w:lang w:val="en-US"/>
        </w:rPr>
      </w:pPr>
      <w:r>
        <w:rPr>
          <w:rStyle w:val="normaltextrun"/>
          <w:rFonts w:ascii="Graphik Regular" w:hAnsi="Graphik Regular" w:cs="Segoe UI"/>
          <w:lang w:val="en-US"/>
        </w:rPr>
        <w:t>Full</w:t>
      </w:r>
      <w:r w:rsidRPr="7F948BC9">
        <w:rPr>
          <w:rStyle w:val="normaltextrun"/>
          <w:rFonts w:ascii="Graphik Regular" w:hAnsi="Graphik Regular" w:cs="Segoe UI"/>
          <w:lang w:val="en-US"/>
        </w:rPr>
        <w:t>-time job</w:t>
      </w:r>
      <w:r>
        <w:rPr>
          <w:rStyle w:val="normaltextrun"/>
          <w:rFonts w:ascii="Graphik Regular" w:hAnsi="Graphik Regular" w:cs="Segoe UI"/>
          <w:lang w:val="en-US"/>
        </w:rPr>
        <w:t>.</w:t>
      </w:r>
    </w:p>
    <w:p w14:paraId="48AA2101" w14:textId="77777777" w:rsidR="002568E7" w:rsidRPr="0002710E" w:rsidRDefault="002568E7" w:rsidP="004C685F">
      <w:pPr>
        <w:pStyle w:val="paragraph"/>
        <w:numPr>
          <w:ilvl w:val="0"/>
          <w:numId w:val="9"/>
        </w:numPr>
        <w:tabs>
          <w:tab w:val="left" w:pos="348"/>
          <w:tab w:val="left" w:pos="720"/>
        </w:tabs>
        <w:spacing w:before="0" w:beforeAutospacing="0" w:after="0" w:afterAutospacing="0" w:line="276" w:lineRule="auto"/>
        <w:ind w:left="714" w:hanging="357"/>
        <w:jc w:val="both"/>
        <w:textAlignment w:val="baseline"/>
        <w:rPr>
          <w:rStyle w:val="eop"/>
          <w:rFonts w:ascii="Graphik Regular" w:hAnsi="Graphik Regular" w:cs="Segoe UI"/>
          <w:lang w:val="en-US"/>
        </w:rPr>
      </w:pPr>
      <w:r w:rsidRPr="19AA1625">
        <w:rPr>
          <w:rStyle w:val="normaltextrun"/>
          <w:rFonts w:ascii="Graphik Regular" w:hAnsi="Graphik Regular" w:cs="Segoe UI"/>
          <w:color w:val="0D0D0D" w:themeColor="text1" w:themeTint="F2"/>
          <w:lang w:val="en-US"/>
        </w:rPr>
        <w:t>Great location in Barcelon</w:t>
      </w:r>
      <w:r>
        <w:rPr>
          <w:rStyle w:val="normaltextrun"/>
          <w:rFonts w:ascii="Graphik Regular" w:hAnsi="Graphik Regular" w:cs="Segoe UI"/>
          <w:color w:val="0D0D0D" w:themeColor="text1" w:themeTint="F2"/>
          <w:lang w:val="en-US"/>
        </w:rPr>
        <w:t>a</w:t>
      </w:r>
      <w:r w:rsidRPr="19AA1625">
        <w:rPr>
          <w:rStyle w:val="eop"/>
          <w:rFonts w:ascii="Graphik Regular" w:hAnsi="Graphik Regular" w:cs="Segoe UI"/>
          <w:color w:val="0D0D0D" w:themeColor="text1" w:themeTint="F2"/>
          <w:lang w:val="en-US"/>
        </w:rPr>
        <w:t>.</w:t>
      </w:r>
      <w:r>
        <w:rPr>
          <w:rStyle w:val="eop"/>
          <w:rFonts w:ascii="Graphik Regular" w:hAnsi="Graphik Regular" w:cs="Segoe UI"/>
          <w:color w:val="0D0D0D" w:themeColor="text1" w:themeTint="F2"/>
          <w:lang w:val="en-US"/>
        </w:rPr>
        <w:t xml:space="preserve"> Remote working can be considered.</w:t>
      </w:r>
    </w:p>
    <w:p w14:paraId="41C10059" w14:textId="77777777" w:rsidR="002568E7" w:rsidRDefault="002568E7" w:rsidP="004C685F">
      <w:pPr>
        <w:pStyle w:val="paragraph"/>
        <w:numPr>
          <w:ilvl w:val="0"/>
          <w:numId w:val="9"/>
        </w:numPr>
        <w:tabs>
          <w:tab w:val="left" w:pos="348"/>
          <w:tab w:val="left" w:pos="720"/>
        </w:tabs>
        <w:spacing w:before="0" w:beforeAutospacing="0" w:after="0" w:afterAutospacing="0" w:line="276" w:lineRule="auto"/>
        <w:ind w:left="714" w:hanging="357"/>
        <w:jc w:val="both"/>
        <w:textAlignment w:val="baseline"/>
        <w:rPr>
          <w:rFonts w:ascii="Graphik Regular" w:hAnsi="Graphik Regular" w:cs="Segoe UI"/>
          <w:lang w:val="en-US"/>
        </w:rPr>
      </w:pPr>
      <w:r>
        <w:rPr>
          <w:rStyle w:val="normaltextrun"/>
          <w:rFonts w:ascii="Graphik Regular" w:hAnsi="Graphik Regular" w:cs="Segoe UI"/>
          <w:color w:val="0D0D0D"/>
          <w:lang w:val="en-US"/>
        </w:rPr>
        <w:t>Entrepreneurial environment and great team!</w:t>
      </w:r>
    </w:p>
    <w:p w14:paraId="24374022" w14:textId="77777777" w:rsidR="002568E7" w:rsidRDefault="002568E7" w:rsidP="004C685F">
      <w:pPr>
        <w:pStyle w:val="paragraph"/>
        <w:numPr>
          <w:ilvl w:val="0"/>
          <w:numId w:val="9"/>
        </w:numPr>
        <w:tabs>
          <w:tab w:val="left" w:pos="348"/>
          <w:tab w:val="left" w:pos="720"/>
        </w:tabs>
        <w:spacing w:before="0" w:beforeAutospacing="0" w:after="0" w:afterAutospacing="0" w:line="276" w:lineRule="auto"/>
        <w:ind w:left="714" w:hanging="357"/>
        <w:jc w:val="both"/>
        <w:textAlignment w:val="baseline"/>
        <w:rPr>
          <w:rFonts w:ascii="Graphik Regular" w:hAnsi="Graphik Regular" w:cs="Segoe UI"/>
          <w:lang w:val="en-US"/>
        </w:rPr>
      </w:pPr>
      <w:r>
        <w:rPr>
          <w:rFonts w:ascii="Graphik Regular" w:hAnsi="Graphik Regular" w:cs="Segoe UI"/>
          <w:lang w:val="en-US"/>
        </w:rPr>
        <w:t>Development of your professional career within a</w:t>
      </w:r>
      <w:r w:rsidRPr="00FB24CD">
        <w:rPr>
          <w:rFonts w:ascii="Graphik Regular" w:hAnsi="Graphik Regular" w:cs="Segoe UI"/>
          <w:lang w:val="en-US"/>
        </w:rPr>
        <w:t>n</w:t>
      </w:r>
      <w:r>
        <w:rPr>
          <w:rFonts w:ascii="Graphik Regular" w:hAnsi="Graphik Regular" w:cs="Segoe UI"/>
          <w:lang w:val="en-US"/>
        </w:rPr>
        <w:t xml:space="preserve"> expanding </w:t>
      </w:r>
      <w:proofErr w:type="spellStart"/>
      <w:r>
        <w:rPr>
          <w:rFonts w:ascii="Graphik Regular" w:hAnsi="Graphik Regular" w:cs="Segoe UI"/>
          <w:lang w:val="en-US"/>
        </w:rPr>
        <w:t>StartUp</w:t>
      </w:r>
      <w:proofErr w:type="spellEnd"/>
      <w:r>
        <w:rPr>
          <w:rFonts w:ascii="Graphik Regular" w:hAnsi="Graphik Regular" w:cs="Segoe UI"/>
          <w:lang w:val="en-US"/>
        </w:rPr>
        <w:t>.</w:t>
      </w:r>
    </w:p>
    <w:p w14:paraId="1E6D7054" w14:textId="77777777" w:rsidR="002568E7" w:rsidRDefault="002568E7" w:rsidP="00960BC2">
      <w:pPr>
        <w:spacing w:after="120" w:line="276" w:lineRule="auto"/>
        <w:textAlignment w:val="baseline"/>
        <w:outlineLvl w:val="2"/>
        <w:rPr>
          <w:rFonts w:ascii="Graphik Regular" w:hAnsi="Graphik Regular"/>
          <w:b/>
          <w:color w:val="FF8ACC"/>
          <w:lang w:val="en-US"/>
        </w:rPr>
      </w:pPr>
    </w:p>
    <w:p w14:paraId="41006D04" w14:textId="5A7A3C70" w:rsidR="00960BC2" w:rsidRPr="002F044A" w:rsidRDefault="00960BC2" w:rsidP="00960BC2">
      <w:pPr>
        <w:spacing w:after="120" w:line="276" w:lineRule="auto"/>
        <w:textAlignment w:val="baseline"/>
        <w:outlineLvl w:val="2"/>
        <w:rPr>
          <w:rFonts w:ascii="Graphik Regular" w:hAnsi="Graphik Regular"/>
          <w:b/>
          <w:color w:val="FF8ACC"/>
          <w:lang w:val="en-US"/>
        </w:rPr>
      </w:pPr>
      <w:r w:rsidRPr="002F044A">
        <w:rPr>
          <w:rFonts w:ascii="Graphik Regular" w:hAnsi="Graphik Regular"/>
          <w:b/>
          <w:color w:val="FF8ACC"/>
          <w:lang w:val="en-US"/>
        </w:rPr>
        <w:t>Selection process</w:t>
      </w:r>
    </w:p>
    <w:p w14:paraId="2113D4AC" w14:textId="77777777" w:rsidR="003E1C87" w:rsidRPr="003E1C87" w:rsidRDefault="003E1C87" w:rsidP="003E1C87">
      <w:pPr>
        <w:spacing w:after="120" w:line="276" w:lineRule="auto"/>
        <w:jc w:val="both"/>
        <w:textAlignment w:val="baseline"/>
        <w:outlineLvl w:val="2"/>
        <w:rPr>
          <w:rFonts w:ascii="Graphik Regular" w:eastAsia="Times New Roman" w:hAnsi="Graphik Regular" w:cs="Times New Roman"/>
          <w:bCs/>
          <w:color w:val="0D0D0D"/>
          <w:lang w:val="en-US" w:eastAsia="es-ES_tradnl"/>
        </w:rPr>
      </w:pPr>
      <w:r w:rsidRPr="003E1C87">
        <w:rPr>
          <w:rFonts w:ascii="Graphik Regular" w:eastAsia="Times New Roman" w:hAnsi="Graphik Regular" w:cs="Times New Roman"/>
          <w:bCs/>
          <w:color w:val="0D0D0D"/>
          <w:lang w:val="en-US" w:eastAsia="es-ES_tradnl"/>
        </w:rPr>
        <w:t xml:space="preserve">The selection process will consist of a merit-based procedure. In brief, we will first check the eligibility criteria based on the candidate’s CV and by considering the requirements described in this job offer. Those passing this check will be interviewed. The selected candidate will be officially invited to join </w:t>
      </w:r>
      <w:proofErr w:type="spellStart"/>
      <w:r w:rsidRPr="003E1C87">
        <w:rPr>
          <w:rFonts w:ascii="Graphik Regular" w:eastAsia="Times New Roman" w:hAnsi="Graphik Regular" w:cs="Times New Roman"/>
          <w:bCs/>
          <w:color w:val="0D0D0D"/>
          <w:lang w:val="en-US" w:eastAsia="es-ES_tradnl"/>
        </w:rPr>
        <w:t>MiMARK’s</w:t>
      </w:r>
      <w:proofErr w:type="spellEnd"/>
      <w:r w:rsidRPr="003E1C87">
        <w:rPr>
          <w:rFonts w:ascii="Graphik Regular" w:eastAsia="Times New Roman" w:hAnsi="Graphik Regular" w:cs="Times New Roman"/>
          <w:bCs/>
          <w:color w:val="0D0D0D"/>
          <w:lang w:val="en-US" w:eastAsia="es-ES_tradnl"/>
        </w:rPr>
        <w:t xml:space="preserve"> team.</w:t>
      </w:r>
    </w:p>
    <w:p w14:paraId="77EB8CF3" w14:textId="3828AB69" w:rsidR="00960BC2" w:rsidRDefault="00960BC2" w:rsidP="00960BC2">
      <w:pPr>
        <w:spacing w:after="120" w:line="276" w:lineRule="auto"/>
        <w:rPr>
          <w:rFonts w:ascii="Graphik Regular" w:hAnsi="Graphik Regular" w:cs="Arial"/>
          <w:b/>
          <w:lang w:val="en-US"/>
        </w:rPr>
      </w:pPr>
    </w:p>
    <w:p w14:paraId="0B449AC3" w14:textId="77777777" w:rsidR="00B911D8" w:rsidRDefault="00B911D8" w:rsidP="00960BC2">
      <w:pPr>
        <w:spacing w:after="120" w:line="276" w:lineRule="auto"/>
        <w:rPr>
          <w:rFonts w:ascii="Graphik Regular" w:hAnsi="Graphik Regular" w:cs="Arial"/>
          <w:b/>
          <w:lang w:val="en-US"/>
        </w:rPr>
      </w:pPr>
    </w:p>
    <w:p w14:paraId="5E272621" w14:textId="77777777" w:rsidR="006C5217" w:rsidRDefault="006C5217" w:rsidP="006C5217">
      <w:pPr>
        <w:shd w:val="clear" w:color="auto" w:fill="FF99CE"/>
        <w:spacing w:after="60" w:line="276" w:lineRule="auto"/>
        <w:jc w:val="center"/>
        <w:textAlignment w:val="baseline"/>
        <w:outlineLvl w:val="2"/>
        <w:rPr>
          <w:rFonts w:ascii="Graphik Medium" w:hAnsi="Graphik Medium" w:cs="Arial"/>
          <w:color w:val="FFFFFF" w:themeColor="background1"/>
          <w:lang w:val="en-US"/>
        </w:rPr>
      </w:pPr>
      <w:r w:rsidRPr="52464E49">
        <w:rPr>
          <w:rFonts w:ascii="Graphik Medium" w:hAnsi="Graphik Medium" w:cs="Arial"/>
          <w:color w:val="FFFFFF" w:themeColor="background1"/>
          <w:lang w:val="en-US"/>
        </w:rPr>
        <w:t xml:space="preserve">If you are </w:t>
      </w:r>
      <w:r w:rsidRPr="52464E49">
        <w:rPr>
          <w:rFonts w:ascii="Graphik Medium" w:hAnsi="Graphik Medium" w:cs="Arial"/>
          <w:color w:val="FF0000"/>
          <w:lang w:val="en-US"/>
        </w:rPr>
        <w:t>passionate</w:t>
      </w:r>
      <w:r w:rsidRPr="52464E49">
        <w:rPr>
          <w:rFonts w:ascii="Graphik Medium" w:hAnsi="Graphik Medium" w:cs="Arial"/>
          <w:color w:val="FFFFFF" w:themeColor="background1"/>
          <w:lang w:val="en-US"/>
        </w:rPr>
        <w:t xml:space="preserve"> in joining us,</w:t>
      </w:r>
    </w:p>
    <w:p w14:paraId="1EEEAC0A" w14:textId="425A2CA7" w:rsidR="006C5217" w:rsidRDefault="006C5217" w:rsidP="006C5217">
      <w:pPr>
        <w:shd w:val="clear" w:color="auto" w:fill="FF99CE"/>
        <w:spacing w:after="60" w:line="276" w:lineRule="auto"/>
        <w:jc w:val="center"/>
        <w:outlineLvl w:val="2"/>
        <w:rPr>
          <w:rFonts w:ascii="Graphik Medium" w:hAnsi="Graphik Medium" w:cs="Arial"/>
          <w:color w:val="FFFFFF" w:themeColor="background1"/>
          <w:lang w:val="en-US"/>
        </w:rPr>
      </w:pPr>
      <w:r w:rsidRPr="52464E49">
        <w:rPr>
          <w:rFonts w:ascii="Graphik Medium" w:hAnsi="Graphik Medium" w:cs="Arial"/>
          <w:color w:val="FFFFFF" w:themeColor="background1"/>
          <w:lang w:val="en-US"/>
        </w:rPr>
        <w:t xml:space="preserve">Please apply on this </w:t>
      </w:r>
      <w:hyperlink r:id="rId11" w:history="1">
        <w:r w:rsidRPr="00604BA5">
          <w:rPr>
            <w:rStyle w:val="Hyperlink"/>
            <w:rFonts w:ascii="Graphik Medium" w:hAnsi="Graphik Medium" w:cs="Arial"/>
            <w:lang w:val="en-US"/>
          </w:rPr>
          <w:t>li</w:t>
        </w:r>
        <w:r w:rsidRPr="00604BA5">
          <w:rPr>
            <w:rStyle w:val="Hyperlink"/>
            <w:rFonts w:ascii="Graphik Medium" w:hAnsi="Graphik Medium" w:cs="Arial"/>
            <w:lang w:val="en-US"/>
          </w:rPr>
          <w:t>n</w:t>
        </w:r>
        <w:r w:rsidRPr="00604BA5">
          <w:rPr>
            <w:rStyle w:val="Hyperlink"/>
            <w:rFonts w:ascii="Graphik Medium" w:hAnsi="Graphik Medium" w:cs="Arial"/>
            <w:lang w:val="en-US"/>
          </w:rPr>
          <w:t>k</w:t>
        </w:r>
      </w:hyperlink>
    </w:p>
    <w:p w14:paraId="454AAC43" w14:textId="77777777" w:rsidR="006C5217" w:rsidRDefault="006C5217" w:rsidP="006C5217">
      <w:pPr>
        <w:shd w:val="clear" w:color="auto" w:fill="FF99CE"/>
        <w:spacing w:after="60" w:line="276" w:lineRule="auto"/>
        <w:jc w:val="center"/>
        <w:textAlignment w:val="baseline"/>
        <w:outlineLvl w:val="2"/>
        <w:rPr>
          <w:rFonts w:ascii="Graphik Medium" w:hAnsi="Graphik Medium" w:cs="Arial"/>
          <w:color w:val="FF0000"/>
          <w:lang w:val="en-US"/>
        </w:rPr>
      </w:pPr>
      <w:r w:rsidRPr="19AA1625">
        <w:rPr>
          <w:rFonts w:ascii="Graphik Medium" w:hAnsi="Graphik Medium" w:cs="Arial"/>
          <w:color w:val="FFFFFF" w:themeColor="background1"/>
          <w:lang w:val="en-US"/>
        </w:rPr>
        <w:t xml:space="preserve">We look forward to receiving your application before </w:t>
      </w:r>
      <w:r w:rsidRPr="0041379D">
        <w:rPr>
          <w:rFonts w:ascii="Graphik Medium" w:hAnsi="Graphik Medium" w:cs="Arial"/>
          <w:color w:val="FFFFFF" w:themeColor="background1"/>
          <w:lang w:val="en-US"/>
        </w:rPr>
        <w:t>3</w:t>
      </w:r>
      <w:r>
        <w:rPr>
          <w:rFonts w:ascii="Graphik Medium" w:hAnsi="Graphik Medium" w:cs="Arial"/>
          <w:color w:val="FFFFFF" w:themeColor="background1"/>
          <w:lang w:val="en-US"/>
        </w:rPr>
        <w:t>0th</w:t>
      </w:r>
      <w:r w:rsidRPr="19AA1625">
        <w:rPr>
          <w:rFonts w:ascii="Graphik Medium" w:hAnsi="Graphik Medium" w:cs="Arial"/>
          <w:color w:val="FFFFFF" w:themeColor="background1"/>
          <w:lang w:val="en-US"/>
        </w:rPr>
        <w:t xml:space="preserve"> </w:t>
      </w:r>
      <w:r>
        <w:rPr>
          <w:rFonts w:ascii="Graphik Medium" w:hAnsi="Graphik Medium" w:cs="Arial"/>
          <w:color w:val="FFFFFF" w:themeColor="background1"/>
          <w:lang w:val="en-US"/>
        </w:rPr>
        <w:t>April 2024</w:t>
      </w:r>
    </w:p>
    <w:p w14:paraId="090DFDB8" w14:textId="357768E8" w:rsidR="00965D37" w:rsidRPr="00965D37" w:rsidRDefault="00965D37" w:rsidP="00965D37">
      <w:pPr>
        <w:spacing w:line="276" w:lineRule="auto"/>
        <w:jc w:val="center"/>
        <w:textAlignment w:val="baseline"/>
        <w:outlineLvl w:val="2"/>
        <w:rPr>
          <w:rFonts w:ascii="Graphik Medium" w:hAnsi="Graphik Medium" w:cs="Arial"/>
          <w:color w:val="FF0000"/>
          <w:lang w:val="en-US"/>
        </w:rPr>
      </w:pPr>
    </w:p>
    <w:p w14:paraId="4F3B64CC" w14:textId="77777777" w:rsidR="004C685F" w:rsidRPr="00965D37" w:rsidRDefault="004C685F">
      <w:pPr>
        <w:spacing w:line="276" w:lineRule="auto"/>
        <w:jc w:val="center"/>
        <w:textAlignment w:val="baseline"/>
        <w:outlineLvl w:val="2"/>
        <w:rPr>
          <w:rFonts w:ascii="Graphik Medium" w:hAnsi="Graphik Medium" w:cs="Arial"/>
          <w:color w:val="FF0000"/>
          <w:lang w:val="en-US"/>
        </w:rPr>
      </w:pPr>
    </w:p>
    <w:sectPr w:rsidR="004C685F" w:rsidRPr="00965D37" w:rsidSect="00B35F5F">
      <w:headerReference w:type="default" r:id="rId12"/>
      <w:footerReference w:type="default" r:id="rId13"/>
      <w:pgSz w:w="11900" w:h="16840"/>
      <w:pgMar w:top="1417" w:right="1701" w:bottom="10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5E03" w14:textId="77777777" w:rsidR="00B35F5F" w:rsidRDefault="00B35F5F" w:rsidP="004E4AB2">
      <w:r>
        <w:separator/>
      </w:r>
    </w:p>
  </w:endnote>
  <w:endnote w:type="continuationSeparator" w:id="0">
    <w:p w14:paraId="198835EA" w14:textId="77777777" w:rsidR="00B35F5F" w:rsidRDefault="00B35F5F" w:rsidP="004E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LEMON MILK Pro FTR UltraLight">
    <w:altName w:val="Calibri"/>
    <w:panose1 w:val="020B0604020202020204"/>
    <w:charset w:val="4D"/>
    <w:family w:val="auto"/>
    <w:notTrueType/>
    <w:pitch w:val="variable"/>
    <w:sig w:usb0="00000007" w:usb1="00000000" w:usb2="00000000" w:usb3="00000000" w:csb0="00000093" w:csb1="00000000"/>
  </w:font>
  <w:font w:name="LEMON MILK Pro Light">
    <w:altName w:val="Calibri"/>
    <w:panose1 w:val="020B0604020202020204"/>
    <w:charset w:val="00"/>
    <w:family w:val="auto"/>
    <w:notTrueType/>
    <w:pitch w:val="variable"/>
    <w:sig w:usb0="00000287" w:usb1="00000001" w:usb2="00000000" w:usb3="00000000" w:csb0="0000009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Medium">
    <w:altName w:val="Calibri"/>
    <w:panose1 w:val="020B0603030202060203"/>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A488" w14:textId="485620B0" w:rsidR="004E4AB2" w:rsidRPr="004E4AB2" w:rsidRDefault="3E76E89D" w:rsidP="3E76E89D">
    <w:pPr>
      <w:pStyle w:val="Footer"/>
      <w:jc w:val="center"/>
      <w:rPr>
        <w:rFonts w:ascii="Arial" w:hAnsi="Arial" w:cs="Arial"/>
        <w:sz w:val="20"/>
        <w:szCs w:val="20"/>
        <w:lang w:val="en-GB"/>
      </w:rPr>
    </w:pPr>
    <w:r w:rsidRPr="3E76E89D">
      <w:rPr>
        <w:rFonts w:ascii="Arial" w:hAnsi="Arial" w:cs="Arial"/>
        <w:sz w:val="20"/>
        <w:szCs w:val="20"/>
        <w:lang w:val="en-GB"/>
      </w:rPr>
      <w:t xml:space="preserve"> </w:t>
    </w:r>
    <w:proofErr w:type="gramStart"/>
    <w:r w:rsidRPr="3E76E89D">
      <w:rPr>
        <w:rFonts w:ascii="Arial" w:hAnsi="Arial" w:cs="Arial"/>
        <w:sz w:val="20"/>
        <w:szCs w:val="20"/>
        <w:lang w:val="en-GB"/>
      </w:rPr>
      <w:t>March  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A524" w14:textId="77777777" w:rsidR="00B35F5F" w:rsidRDefault="00B35F5F" w:rsidP="004E4AB2">
      <w:r>
        <w:separator/>
      </w:r>
    </w:p>
  </w:footnote>
  <w:footnote w:type="continuationSeparator" w:id="0">
    <w:p w14:paraId="334BCC53" w14:textId="77777777" w:rsidR="00B35F5F" w:rsidRDefault="00B35F5F" w:rsidP="004E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E76E89D" w14:paraId="1B68FA36" w14:textId="77777777" w:rsidTr="3E76E89D">
      <w:trPr>
        <w:trHeight w:val="300"/>
      </w:trPr>
      <w:tc>
        <w:tcPr>
          <w:tcW w:w="2830" w:type="dxa"/>
        </w:tcPr>
        <w:p w14:paraId="08552449" w14:textId="0CB7CD3F" w:rsidR="3E76E89D" w:rsidRDefault="3E76E89D" w:rsidP="3E76E89D">
          <w:pPr>
            <w:pStyle w:val="Header"/>
            <w:ind w:left="-115"/>
          </w:pPr>
        </w:p>
      </w:tc>
      <w:tc>
        <w:tcPr>
          <w:tcW w:w="2830" w:type="dxa"/>
        </w:tcPr>
        <w:p w14:paraId="465C9EB7" w14:textId="2688AAE4" w:rsidR="3E76E89D" w:rsidRDefault="3E76E89D" w:rsidP="3E76E89D">
          <w:pPr>
            <w:pStyle w:val="Header"/>
            <w:jc w:val="center"/>
          </w:pPr>
        </w:p>
      </w:tc>
      <w:tc>
        <w:tcPr>
          <w:tcW w:w="2830" w:type="dxa"/>
        </w:tcPr>
        <w:p w14:paraId="730E864A" w14:textId="77B18CE8" w:rsidR="3E76E89D" w:rsidRDefault="3E76E89D" w:rsidP="3E76E89D">
          <w:pPr>
            <w:pStyle w:val="Header"/>
            <w:ind w:right="-115"/>
            <w:jc w:val="right"/>
          </w:pPr>
        </w:p>
      </w:tc>
    </w:tr>
  </w:tbl>
  <w:p w14:paraId="6548FA9F" w14:textId="485051E0" w:rsidR="3E76E89D" w:rsidRDefault="3E76E89D" w:rsidP="3E76E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A6A"/>
    <w:multiLevelType w:val="multilevel"/>
    <w:tmpl w:val="FCA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76987"/>
    <w:multiLevelType w:val="multilevel"/>
    <w:tmpl w:val="4F9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F3F78"/>
    <w:multiLevelType w:val="hybridMultilevel"/>
    <w:tmpl w:val="423E9BEC"/>
    <w:lvl w:ilvl="0" w:tplc="59709EA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FF6351D"/>
    <w:multiLevelType w:val="hybridMultilevel"/>
    <w:tmpl w:val="CCBA8B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7A730C2"/>
    <w:multiLevelType w:val="hybridMultilevel"/>
    <w:tmpl w:val="7F0096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814751B"/>
    <w:multiLevelType w:val="hybridMultilevel"/>
    <w:tmpl w:val="CB38CDD0"/>
    <w:lvl w:ilvl="0" w:tplc="59709EA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1A2919"/>
    <w:multiLevelType w:val="hybridMultilevel"/>
    <w:tmpl w:val="A0AA1810"/>
    <w:lvl w:ilvl="0" w:tplc="59709EA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D6A0E67"/>
    <w:multiLevelType w:val="multilevel"/>
    <w:tmpl w:val="5A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FA27B8"/>
    <w:multiLevelType w:val="multilevel"/>
    <w:tmpl w:val="DB4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3612307">
    <w:abstractNumId w:val="2"/>
  </w:num>
  <w:num w:numId="2" w16cid:durableId="1837110792">
    <w:abstractNumId w:val="8"/>
  </w:num>
  <w:num w:numId="3" w16cid:durableId="48038518">
    <w:abstractNumId w:val="6"/>
  </w:num>
  <w:num w:numId="4" w16cid:durableId="264076061">
    <w:abstractNumId w:val="5"/>
  </w:num>
  <w:num w:numId="5" w16cid:durableId="1842505624">
    <w:abstractNumId w:val="3"/>
  </w:num>
  <w:num w:numId="6" w16cid:durableId="2138258263">
    <w:abstractNumId w:val="7"/>
  </w:num>
  <w:num w:numId="7" w16cid:durableId="1007170901">
    <w:abstractNumId w:val="1"/>
  </w:num>
  <w:num w:numId="8" w16cid:durableId="12999561">
    <w:abstractNumId w:val="0"/>
  </w:num>
  <w:num w:numId="9" w16cid:durableId="865483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F6"/>
    <w:rsid w:val="00011707"/>
    <w:rsid w:val="000460BD"/>
    <w:rsid w:val="00065154"/>
    <w:rsid w:val="000719E6"/>
    <w:rsid w:val="000801CE"/>
    <w:rsid w:val="00083AE0"/>
    <w:rsid w:val="0008751B"/>
    <w:rsid w:val="000A2DDF"/>
    <w:rsid w:val="000A2E6E"/>
    <w:rsid w:val="000A2EBB"/>
    <w:rsid w:val="000A3DE5"/>
    <w:rsid w:val="000A4B1C"/>
    <w:rsid w:val="000B23F6"/>
    <w:rsid w:val="000C30AC"/>
    <w:rsid w:val="000C5D3E"/>
    <w:rsid w:val="000F5403"/>
    <w:rsid w:val="00104AC0"/>
    <w:rsid w:val="001075BC"/>
    <w:rsid w:val="0012243A"/>
    <w:rsid w:val="001A4838"/>
    <w:rsid w:val="001B09EC"/>
    <w:rsid w:val="001B4B5B"/>
    <w:rsid w:val="001B6130"/>
    <w:rsid w:val="001C3465"/>
    <w:rsid w:val="001E10F5"/>
    <w:rsid w:val="001E11F6"/>
    <w:rsid w:val="001E4356"/>
    <w:rsid w:val="001F7775"/>
    <w:rsid w:val="00231C36"/>
    <w:rsid w:val="0023341E"/>
    <w:rsid w:val="00241726"/>
    <w:rsid w:val="00242516"/>
    <w:rsid w:val="00246234"/>
    <w:rsid w:val="00247A16"/>
    <w:rsid w:val="002519AF"/>
    <w:rsid w:val="002568E7"/>
    <w:rsid w:val="00264F1A"/>
    <w:rsid w:val="00265F92"/>
    <w:rsid w:val="0026794B"/>
    <w:rsid w:val="00274745"/>
    <w:rsid w:val="00282033"/>
    <w:rsid w:val="00294690"/>
    <w:rsid w:val="002B5AB0"/>
    <w:rsid w:val="002B66F5"/>
    <w:rsid w:val="002B6CD1"/>
    <w:rsid w:val="002C158C"/>
    <w:rsid w:val="002C1DFE"/>
    <w:rsid w:val="002C4ED6"/>
    <w:rsid w:val="002E5B2B"/>
    <w:rsid w:val="002F2653"/>
    <w:rsid w:val="002F3E3A"/>
    <w:rsid w:val="003108B2"/>
    <w:rsid w:val="0031721B"/>
    <w:rsid w:val="00340B20"/>
    <w:rsid w:val="00370A4A"/>
    <w:rsid w:val="00382554"/>
    <w:rsid w:val="003D2656"/>
    <w:rsid w:val="003E1C87"/>
    <w:rsid w:val="003E7962"/>
    <w:rsid w:val="003F3042"/>
    <w:rsid w:val="003F62B9"/>
    <w:rsid w:val="003F6B6E"/>
    <w:rsid w:val="00400019"/>
    <w:rsid w:val="00405BB3"/>
    <w:rsid w:val="00411A27"/>
    <w:rsid w:val="00440A4A"/>
    <w:rsid w:val="00441FE3"/>
    <w:rsid w:val="0044288E"/>
    <w:rsid w:val="00442B10"/>
    <w:rsid w:val="00463E1B"/>
    <w:rsid w:val="0047133B"/>
    <w:rsid w:val="0048353F"/>
    <w:rsid w:val="004A58CD"/>
    <w:rsid w:val="004C685F"/>
    <w:rsid w:val="004D2BA0"/>
    <w:rsid w:val="004D77A7"/>
    <w:rsid w:val="004E4AB2"/>
    <w:rsid w:val="004F2E57"/>
    <w:rsid w:val="00520259"/>
    <w:rsid w:val="00582922"/>
    <w:rsid w:val="00586A17"/>
    <w:rsid w:val="005A613D"/>
    <w:rsid w:val="005A6C78"/>
    <w:rsid w:val="005B344B"/>
    <w:rsid w:val="005B7FF9"/>
    <w:rsid w:val="005E7F8A"/>
    <w:rsid w:val="0061165B"/>
    <w:rsid w:val="00621060"/>
    <w:rsid w:val="00641FFA"/>
    <w:rsid w:val="00650D41"/>
    <w:rsid w:val="00656265"/>
    <w:rsid w:val="00670AF8"/>
    <w:rsid w:val="00687B77"/>
    <w:rsid w:val="00696FA0"/>
    <w:rsid w:val="006A31DD"/>
    <w:rsid w:val="006A6E5C"/>
    <w:rsid w:val="006B0D9C"/>
    <w:rsid w:val="006B6BEC"/>
    <w:rsid w:val="006C40E9"/>
    <w:rsid w:val="006C5217"/>
    <w:rsid w:val="006D7386"/>
    <w:rsid w:val="0070481B"/>
    <w:rsid w:val="00750F35"/>
    <w:rsid w:val="00765854"/>
    <w:rsid w:val="00791B8A"/>
    <w:rsid w:val="00797005"/>
    <w:rsid w:val="007A22E3"/>
    <w:rsid w:val="007C107A"/>
    <w:rsid w:val="007C35F1"/>
    <w:rsid w:val="007D571F"/>
    <w:rsid w:val="007F7D26"/>
    <w:rsid w:val="00800267"/>
    <w:rsid w:val="00821DD8"/>
    <w:rsid w:val="00850B92"/>
    <w:rsid w:val="00850DE3"/>
    <w:rsid w:val="008510EE"/>
    <w:rsid w:val="00851E7A"/>
    <w:rsid w:val="0086719E"/>
    <w:rsid w:val="00871CA8"/>
    <w:rsid w:val="00873182"/>
    <w:rsid w:val="00874118"/>
    <w:rsid w:val="00891E65"/>
    <w:rsid w:val="008A34AF"/>
    <w:rsid w:val="008B390C"/>
    <w:rsid w:val="008E5F2D"/>
    <w:rsid w:val="00903ADE"/>
    <w:rsid w:val="009077EB"/>
    <w:rsid w:val="0091667D"/>
    <w:rsid w:val="00927996"/>
    <w:rsid w:val="0093299F"/>
    <w:rsid w:val="0094506E"/>
    <w:rsid w:val="00946981"/>
    <w:rsid w:val="00957BF7"/>
    <w:rsid w:val="00960BC2"/>
    <w:rsid w:val="00965D37"/>
    <w:rsid w:val="00972203"/>
    <w:rsid w:val="00973FAE"/>
    <w:rsid w:val="00976890"/>
    <w:rsid w:val="0098572D"/>
    <w:rsid w:val="00985B2E"/>
    <w:rsid w:val="009A198C"/>
    <w:rsid w:val="009C64CF"/>
    <w:rsid w:val="009D1E98"/>
    <w:rsid w:val="009D50B1"/>
    <w:rsid w:val="009D74A6"/>
    <w:rsid w:val="00A0715E"/>
    <w:rsid w:val="00A11ABB"/>
    <w:rsid w:val="00A14E85"/>
    <w:rsid w:val="00A179F6"/>
    <w:rsid w:val="00A340F0"/>
    <w:rsid w:val="00A34828"/>
    <w:rsid w:val="00A50A3C"/>
    <w:rsid w:val="00A532B0"/>
    <w:rsid w:val="00A87849"/>
    <w:rsid w:val="00A905E0"/>
    <w:rsid w:val="00A933E4"/>
    <w:rsid w:val="00A93E39"/>
    <w:rsid w:val="00AA0A1F"/>
    <w:rsid w:val="00AB2C2B"/>
    <w:rsid w:val="00AB3F70"/>
    <w:rsid w:val="00AC5B0F"/>
    <w:rsid w:val="00AD7C37"/>
    <w:rsid w:val="00AF73E2"/>
    <w:rsid w:val="00B07241"/>
    <w:rsid w:val="00B117A7"/>
    <w:rsid w:val="00B17D23"/>
    <w:rsid w:val="00B21A45"/>
    <w:rsid w:val="00B229D6"/>
    <w:rsid w:val="00B26852"/>
    <w:rsid w:val="00B35F5F"/>
    <w:rsid w:val="00B41F5F"/>
    <w:rsid w:val="00B43355"/>
    <w:rsid w:val="00B46B48"/>
    <w:rsid w:val="00B46FFC"/>
    <w:rsid w:val="00B47BE9"/>
    <w:rsid w:val="00B74ACD"/>
    <w:rsid w:val="00B85289"/>
    <w:rsid w:val="00B911D8"/>
    <w:rsid w:val="00B928AA"/>
    <w:rsid w:val="00B95A39"/>
    <w:rsid w:val="00BA2C0A"/>
    <w:rsid w:val="00BB3250"/>
    <w:rsid w:val="00BB609F"/>
    <w:rsid w:val="00BC305B"/>
    <w:rsid w:val="00BD2C93"/>
    <w:rsid w:val="00BE6736"/>
    <w:rsid w:val="00BF6E7A"/>
    <w:rsid w:val="00C05813"/>
    <w:rsid w:val="00C31F9C"/>
    <w:rsid w:val="00C348BE"/>
    <w:rsid w:val="00C41250"/>
    <w:rsid w:val="00C459B1"/>
    <w:rsid w:val="00C46621"/>
    <w:rsid w:val="00C54866"/>
    <w:rsid w:val="00C91793"/>
    <w:rsid w:val="00CA5805"/>
    <w:rsid w:val="00CA6AFC"/>
    <w:rsid w:val="00CB0E2E"/>
    <w:rsid w:val="00CB1FC9"/>
    <w:rsid w:val="00CB2CDD"/>
    <w:rsid w:val="00CE1CC4"/>
    <w:rsid w:val="00CF0B71"/>
    <w:rsid w:val="00CF4DED"/>
    <w:rsid w:val="00D218D5"/>
    <w:rsid w:val="00D250E6"/>
    <w:rsid w:val="00D34ABC"/>
    <w:rsid w:val="00D517FE"/>
    <w:rsid w:val="00D52552"/>
    <w:rsid w:val="00D76A19"/>
    <w:rsid w:val="00D8071E"/>
    <w:rsid w:val="00D819B7"/>
    <w:rsid w:val="00D945F1"/>
    <w:rsid w:val="00D978DD"/>
    <w:rsid w:val="00DA5DEE"/>
    <w:rsid w:val="00DC0F4D"/>
    <w:rsid w:val="00DD27B6"/>
    <w:rsid w:val="00DD4362"/>
    <w:rsid w:val="00DE2F6E"/>
    <w:rsid w:val="00E11B27"/>
    <w:rsid w:val="00E228BB"/>
    <w:rsid w:val="00E54920"/>
    <w:rsid w:val="00E56C79"/>
    <w:rsid w:val="00E609EC"/>
    <w:rsid w:val="00E81EDD"/>
    <w:rsid w:val="00E92B27"/>
    <w:rsid w:val="00EA50F7"/>
    <w:rsid w:val="00ED2DDF"/>
    <w:rsid w:val="00EE1CE0"/>
    <w:rsid w:val="00EF0191"/>
    <w:rsid w:val="00EF6001"/>
    <w:rsid w:val="00F063F1"/>
    <w:rsid w:val="00F33AD6"/>
    <w:rsid w:val="00F627D7"/>
    <w:rsid w:val="00F7528C"/>
    <w:rsid w:val="00F77122"/>
    <w:rsid w:val="00F95512"/>
    <w:rsid w:val="00FB20EC"/>
    <w:rsid w:val="00FC4088"/>
    <w:rsid w:val="00FF0014"/>
    <w:rsid w:val="00FF2E3C"/>
    <w:rsid w:val="0AAB32AB"/>
    <w:rsid w:val="0B519BA1"/>
    <w:rsid w:val="12A9D5CF"/>
    <w:rsid w:val="26867BEC"/>
    <w:rsid w:val="270BD405"/>
    <w:rsid w:val="2BF5DCD4"/>
    <w:rsid w:val="2FAD279D"/>
    <w:rsid w:val="32626E7E"/>
    <w:rsid w:val="370966EA"/>
    <w:rsid w:val="3940593A"/>
    <w:rsid w:val="39E3E57A"/>
    <w:rsid w:val="3CE03FA4"/>
    <w:rsid w:val="3E76E89D"/>
    <w:rsid w:val="48BA71A0"/>
    <w:rsid w:val="51B01853"/>
    <w:rsid w:val="5378C0C2"/>
    <w:rsid w:val="5588A346"/>
    <w:rsid w:val="572441D1"/>
    <w:rsid w:val="62CBC734"/>
    <w:rsid w:val="75296989"/>
    <w:rsid w:val="7643D0E6"/>
    <w:rsid w:val="7756C005"/>
    <w:rsid w:val="77D093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A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E7962"/>
    <w:pPr>
      <w:spacing w:before="100" w:beforeAutospacing="1" w:after="100" w:afterAutospacing="1"/>
      <w:outlineLvl w:val="2"/>
    </w:pPr>
    <w:rPr>
      <w:rFonts w:ascii="Times New Roman" w:hAnsi="Times New Roman" w:cs="Times New Roman"/>
      <w:b/>
      <w:bCs/>
      <w:sz w:val="27"/>
      <w:szCs w:val="27"/>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CF"/>
    <w:pPr>
      <w:ind w:left="720"/>
      <w:contextualSpacing/>
    </w:pPr>
  </w:style>
  <w:style w:type="character" w:customStyle="1" w:styleId="Heading3Char">
    <w:name w:val="Heading 3 Char"/>
    <w:basedOn w:val="DefaultParagraphFont"/>
    <w:link w:val="Heading3"/>
    <w:uiPriority w:val="9"/>
    <w:rsid w:val="003E7962"/>
    <w:rPr>
      <w:rFonts w:ascii="Times New Roman" w:hAnsi="Times New Roman" w:cs="Times New Roman"/>
      <w:b/>
      <w:bCs/>
      <w:sz w:val="27"/>
      <w:szCs w:val="27"/>
      <w:lang w:eastAsia="es-ES_tradnl"/>
    </w:rPr>
  </w:style>
  <w:style w:type="character" w:styleId="Hyperlink">
    <w:name w:val="Hyperlink"/>
    <w:basedOn w:val="DefaultParagraphFont"/>
    <w:uiPriority w:val="99"/>
    <w:unhideWhenUsed/>
    <w:rsid w:val="00246234"/>
    <w:rPr>
      <w:color w:val="0563C1" w:themeColor="hyperlink"/>
      <w:u w:val="single"/>
    </w:rPr>
  </w:style>
  <w:style w:type="character" w:styleId="UnresolvedMention">
    <w:name w:val="Unresolved Mention"/>
    <w:basedOn w:val="DefaultParagraphFont"/>
    <w:uiPriority w:val="99"/>
    <w:rsid w:val="00246234"/>
    <w:rPr>
      <w:color w:val="605E5C"/>
      <w:shd w:val="clear" w:color="auto" w:fill="E1DFDD"/>
    </w:rPr>
  </w:style>
  <w:style w:type="character" w:styleId="CommentReference">
    <w:name w:val="annotation reference"/>
    <w:basedOn w:val="DefaultParagraphFont"/>
    <w:uiPriority w:val="99"/>
    <w:semiHidden/>
    <w:unhideWhenUsed/>
    <w:rsid w:val="000C5D3E"/>
    <w:rPr>
      <w:sz w:val="16"/>
      <w:szCs w:val="16"/>
    </w:rPr>
  </w:style>
  <w:style w:type="paragraph" w:styleId="CommentText">
    <w:name w:val="annotation text"/>
    <w:basedOn w:val="Normal"/>
    <w:link w:val="CommentTextChar"/>
    <w:uiPriority w:val="99"/>
    <w:semiHidden/>
    <w:unhideWhenUsed/>
    <w:rsid w:val="000C5D3E"/>
    <w:rPr>
      <w:sz w:val="20"/>
      <w:szCs w:val="20"/>
    </w:rPr>
  </w:style>
  <w:style w:type="character" w:customStyle="1" w:styleId="CommentTextChar">
    <w:name w:val="Comment Text Char"/>
    <w:basedOn w:val="DefaultParagraphFont"/>
    <w:link w:val="CommentText"/>
    <w:uiPriority w:val="99"/>
    <w:semiHidden/>
    <w:rsid w:val="000C5D3E"/>
    <w:rPr>
      <w:sz w:val="20"/>
      <w:szCs w:val="20"/>
    </w:rPr>
  </w:style>
  <w:style w:type="paragraph" w:styleId="CommentSubject">
    <w:name w:val="annotation subject"/>
    <w:basedOn w:val="CommentText"/>
    <w:next w:val="CommentText"/>
    <w:link w:val="CommentSubjectChar"/>
    <w:uiPriority w:val="99"/>
    <w:semiHidden/>
    <w:unhideWhenUsed/>
    <w:rsid w:val="000C5D3E"/>
    <w:rPr>
      <w:b/>
      <w:bCs/>
    </w:rPr>
  </w:style>
  <w:style w:type="character" w:customStyle="1" w:styleId="CommentSubjectChar">
    <w:name w:val="Comment Subject Char"/>
    <w:basedOn w:val="CommentTextChar"/>
    <w:link w:val="CommentSubject"/>
    <w:uiPriority w:val="99"/>
    <w:semiHidden/>
    <w:rsid w:val="000C5D3E"/>
    <w:rPr>
      <w:b/>
      <w:bCs/>
      <w:sz w:val="20"/>
      <w:szCs w:val="20"/>
    </w:rPr>
  </w:style>
  <w:style w:type="paragraph" w:styleId="BalloonText">
    <w:name w:val="Balloon Text"/>
    <w:basedOn w:val="Normal"/>
    <w:link w:val="BalloonTextChar"/>
    <w:uiPriority w:val="99"/>
    <w:semiHidden/>
    <w:unhideWhenUsed/>
    <w:rsid w:val="000C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3E"/>
    <w:rPr>
      <w:rFonts w:ascii="Segoe UI" w:hAnsi="Segoe UI" w:cs="Segoe UI"/>
      <w:sz w:val="18"/>
      <w:szCs w:val="18"/>
    </w:rPr>
  </w:style>
  <w:style w:type="paragraph" w:styleId="Header">
    <w:name w:val="header"/>
    <w:basedOn w:val="Normal"/>
    <w:link w:val="HeaderChar"/>
    <w:uiPriority w:val="99"/>
    <w:unhideWhenUsed/>
    <w:rsid w:val="004E4AB2"/>
    <w:pPr>
      <w:tabs>
        <w:tab w:val="center" w:pos="4252"/>
        <w:tab w:val="right" w:pos="8504"/>
      </w:tabs>
    </w:pPr>
  </w:style>
  <w:style w:type="character" w:customStyle="1" w:styleId="HeaderChar">
    <w:name w:val="Header Char"/>
    <w:basedOn w:val="DefaultParagraphFont"/>
    <w:link w:val="Header"/>
    <w:uiPriority w:val="99"/>
    <w:rsid w:val="004E4AB2"/>
  </w:style>
  <w:style w:type="paragraph" w:styleId="Footer">
    <w:name w:val="footer"/>
    <w:basedOn w:val="Normal"/>
    <w:link w:val="FooterChar"/>
    <w:uiPriority w:val="99"/>
    <w:unhideWhenUsed/>
    <w:rsid w:val="004E4AB2"/>
    <w:pPr>
      <w:tabs>
        <w:tab w:val="center" w:pos="4252"/>
        <w:tab w:val="right" w:pos="8504"/>
      </w:tabs>
    </w:pPr>
  </w:style>
  <w:style w:type="character" w:customStyle="1" w:styleId="FooterChar">
    <w:name w:val="Footer Char"/>
    <w:basedOn w:val="DefaultParagraphFont"/>
    <w:link w:val="Footer"/>
    <w:uiPriority w:val="99"/>
    <w:rsid w:val="004E4AB2"/>
  </w:style>
  <w:style w:type="character" w:styleId="Emphasis">
    <w:name w:val="Emphasis"/>
    <w:basedOn w:val="DefaultParagraphFont"/>
    <w:uiPriority w:val="20"/>
    <w:qFormat/>
    <w:rsid w:val="00696FA0"/>
    <w:rPr>
      <w:i/>
      <w:iCs/>
    </w:rPr>
  </w:style>
  <w:style w:type="paragraph" w:customStyle="1" w:styleId="paragraph">
    <w:name w:val="paragraph"/>
    <w:basedOn w:val="Normal"/>
    <w:rsid w:val="002568E7"/>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DefaultParagraphFont"/>
    <w:rsid w:val="002568E7"/>
  </w:style>
  <w:style w:type="character" w:customStyle="1" w:styleId="eop">
    <w:name w:val="eop"/>
    <w:basedOn w:val="DefaultParagraphFont"/>
    <w:rsid w:val="002568E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228BB"/>
  </w:style>
  <w:style w:type="character" w:styleId="FollowedHyperlink">
    <w:name w:val="FollowedHyperlink"/>
    <w:basedOn w:val="DefaultParagraphFont"/>
    <w:uiPriority w:val="99"/>
    <w:semiHidden/>
    <w:unhideWhenUsed/>
    <w:rsid w:val="006C5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168">
      <w:bodyDiv w:val="1"/>
      <w:marLeft w:val="0"/>
      <w:marRight w:val="0"/>
      <w:marTop w:val="0"/>
      <w:marBottom w:val="0"/>
      <w:divBdr>
        <w:top w:val="none" w:sz="0" w:space="0" w:color="auto"/>
        <w:left w:val="none" w:sz="0" w:space="0" w:color="auto"/>
        <w:bottom w:val="none" w:sz="0" w:space="0" w:color="auto"/>
        <w:right w:val="none" w:sz="0" w:space="0" w:color="auto"/>
      </w:divBdr>
    </w:div>
    <w:div w:id="262957612">
      <w:bodyDiv w:val="1"/>
      <w:marLeft w:val="0"/>
      <w:marRight w:val="0"/>
      <w:marTop w:val="0"/>
      <w:marBottom w:val="0"/>
      <w:divBdr>
        <w:top w:val="none" w:sz="0" w:space="0" w:color="auto"/>
        <w:left w:val="none" w:sz="0" w:space="0" w:color="auto"/>
        <w:bottom w:val="none" w:sz="0" w:space="0" w:color="auto"/>
        <w:right w:val="none" w:sz="0" w:space="0" w:color="auto"/>
      </w:divBdr>
    </w:div>
    <w:div w:id="823663792">
      <w:bodyDiv w:val="1"/>
      <w:marLeft w:val="0"/>
      <w:marRight w:val="0"/>
      <w:marTop w:val="0"/>
      <w:marBottom w:val="0"/>
      <w:divBdr>
        <w:top w:val="none" w:sz="0" w:space="0" w:color="auto"/>
        <w:left w:val="none" w:sz="0" w:space="0" w:color="auto"/>
        <w:bottom w:val="none" w:sz="0" w:space="0" w:color="auto"/>
        <w:right w:val="none" w:sz="0" w:space="0" w:color="auto"/>
      </w:divBdr>
    </w:div>
    <w:div w:id="1047336460">
      <w:bodyDiv w:val="1"/>
      <w:marLeft w:val="0"/>
      <w:marRight w:val="0"/>
      <w:marTop w:val="0"/>
      <w:marBottom w:val="0"/>
      <w:divBdr>
        <w:top w:val="none" w:sz="0" w:space="0" w:color="auto"/>
        <w:left w:val="none" w:sz="0" w:space="0" w:color="auto"/>
        <w:bottom w:val="none" w:sz="0" w:space="0" w:color="auto"/>
        <w:right w:val="none" w:sz="0" w:space="0" w:color="auto"/>
      </w:divBdr>
    </w:div>
    <w:div w:id="1708138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4077396903936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cf4f62-12ca-472a-b4ef-fd193084c651">
      <UserInfo>
        <DisplayName>Andreas Avgousti</DisplayName>
        <AccountId>43</AccountId>
        <AccountType/>
      </UserInfo>
      <UserInfo>
        <DisplayName>Marina Rigau</DisplayName>
        <AccountId>13</AccountId>
        <AccountType/>
      </UserInfo>
      <UserInfo>
        <DisplayName>Mar Cedó</DisplayName>
        <AccountId>30</AccountId>
        <AccountType/>
      </UserInfo>
      <UserInfo>
        <DisplayName>Eva Colás Ortega</DisplayName>
        <AccountId>9</AccountId>
        <AccountType/>
      </UserInfo>
      <UserInfo>
        <DisplayName>Nuria Palomar</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D46DF1BC6A3F244A6D26CCCF682A135" ma:contentTypeVersion="13" ma:contentTypeDescription="Crear nuevo documento." ma:contentTypeScope="" ma:versionID="24602b74873a7a4926b953bf26c647dd">
  <xsd:schema xmlns:xsd="http://www.w3.org/2001/XMLSchema" xmlns:xs="http://www.w3.org/2001/XMLSchema" xmlns:p="http://schemas.microsoft.com/office/2006/metadata/properties" xmlns:ns2="e9db6d2c-c5e7-4383-9a25-81a32621af89" xmlns:ns3="c5cf4f62-12ca-472a-b4ef-fd193084c651" targetNamespace="http://schemas.microsoft.com/office/2006/metadata/properties" ma:root="true" ma:fieldsID="4bccbd7ed82085bb0b8eded27d1e2ce6" ns2:_="" ns3:_="">
    <xsd:import namespace="e9db6d2c-c5e7-4383-9a25-81a32621af89"/>
    <xsd:import namespace="c5cf4f62-12ca-472a-b4ef-fd193084c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6d2c-c5e7-4383-9a25-81a32621a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f4f62-12ca-472a-b4ef-fd193084c65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7E0A6-CE01-4F6E-86FE-47E5509EDD8D}">
  <ds:schemaRefs>
    <ds:schemaRef ds:uri="http://schemas.microsoft.com/office/2006/metadata/properties"/>
    <ds:schemaRef ds:uri="http://schemas.microsoft.com/office/infopath/2007/PartnerControls"/>
    <ds:schemaRef ds:uri="c5cf4f62-12ca-472a-b4ef-fd193084c651"/>
  </ds:schemaRefs>
</ds:datastoreItem>
</file>

<file path=customXml/itemProps2.xml><?xml version="1.0" encoding="utf-8"?>
<ds:datastoreItem xmlns:ds="http://schemas.openxmlformats.org/officeDocument/2006/customXml" ds:itemID="{C6C9C499-32E9-46EE-B62E-33CDD4DE08D4}">
  <ds:schemaRefs>
    <ds:schemaRef ds:uri="http://schemas.microsoft.com/sharepoint/v3/contenttype/forms"/>
  </ds:schemaRefs>
</ds:datastoreItem>
</file>

<file path=customXml/itemProps3.xml><?xml version="1.0" encoding="utf-8"?>
<ds:datastoreItem xmlns:ds="http://schemas.openxmlformats.org/officeDocument/2006/customXml" ds:itemID="{32F4D2C1-0629-4067-810D-6EB24044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6d2c-c5e7-4383-9a25-81a32621af89"/>
    <ds:schemaRef ds:uri="c5cf4f62-12ca-472a-b4ef-fd19308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Colas Ortega, Eva</dc:creator>
  <cp:keywords/>
  <dc:description/>
  <cp:lastModifiedBy>Andreas Avgousti</cp:lastModifiedBy>
  <cp:revision>4</cp:revision>
  <dcterms:created xsi:type="dcterms:W3CDTF">2024-03-18T11:04:00Z</dcterms:created>
  <dcterms:modified xsi:type="dcterms:W3CDTF">2024-03-18T22:21:00Z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0x010100BD46DF1BC6A3F244A6D26CCCF682A135</vt:lpwstr>
  </property>
</Properties>
</file>